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FC1" w:rsidRDefault="006123BE">
      <w:pPr>
        <w:spacing w:afterLines="100" w:after="312" w:line="560" w:lineRule="exact"/>
        <w:jc w:val="center"/>
        <w:outlineLvl w:val="0"/>
        <w:rPr>
          <w:rFonts w:ascii="方正小标宋简体" w:eastAsia="方正小标宋简体" w:hAnsi="方正小标宋简体" w:cs="方正小标宋简体"/>
          <w:sz w:val="44"/>
          <w:szCs w:val="44"/>
        </w:rPr>
      </w:pPr>
      <w:r w:rsidRPr="006123BE">
        <w:rPr>
          <w:rFonts w:ascii="方正小标宋简体" w:eastAsia="方正小标宋简体" w:hAnsi="方正小标宋简体" w:cs="方正小标宋简体" w:hint="eastAsia"/>
          <w:sz w:val="44"/>
          <w:szCs w:val="44"/>
        </w:rPr>
        <w:t>2024年初中学业水平考试音乐学科技能考试</w:t>
      </w:r>
      <w:r w:rsidR="00C72786">
        <w:rPr>
          <w:rFonts w:ascii="方正小标宋简体" w:eastAsia="方正小标宋简体" w:hAnsi="方正小标宋简体" w:cs="方正小标宋简体" w:hint="eastAsia"/>
          <w:sz w:val="44"/>
          <w:szCs w:val="44"/>
        </w:rPr>
        <w:t>题库</w:t>
      </w:r>
    </w:p>
    <w:p w:rsidR="00CE1FC1" w:rsidRDefault="00C72786">
      <w:pPr>
        <w:spacing w:afterLines="100" w:after="312" w:line="360" w:lineRule="auto"/>
        <w:ind w:firstLineChars="200" w:firstLine="640"/>
        <w:jc w:val="left"/>
        <w:outlineLvl w:val="0"/>
        <w:rPr>
          <w:rFonts w:ascii="仿宋" w:eastAsia="仿宋" w:hAnsi="仿宋" w:cs="仿宋_GB2312"/>
          <w:sz w:val="32"/>
          <w:szCs w:val="32"/>
        </w:rPr>
      </w:pPr>
      <w:r>
        <w:rPr>
          <w:rFonts w:ascii="仿宋" w:eastAsia="仿宋" w:hAnsi="仿宋" w:cs="仿宋_GB2312" w:hint="eastAsia"/>
          <w:sz w:val="32"/>
          <w:szCs w:val="32"/>
        </w:rPr>
        <w:t>说明：本题库为仅</w:t>
      </w:r>
      <w:bookmarkStart w:id="0" w:name="_GoBack"/>
      <w:bookmarkEnd w:id="0"/>
      <w:r>
        <w:rPr>
          <w:rFonts w:ascii="仿宋" w:eastAsia="仿宋" w:hAnsi="仿宋" w:cs="仿宋_GB2312" w:hint="eastAsia"/>
          <w:sz w:val="32"/>
          <w:szCs w:val="32"/>
        </w:rPr>
        <w:t>包含音乐科目技能测试题库，未包含</w:t>
      </w:r>
      <w:bookmarkStart w:id="1" w:name="_Hlk67896225"/>
      <w:r>
        <w:rPr>
          <w:rFonts w:ascii="仿宋" w:eastAsia="仿宋" w:hAnsi="仿宋" w:cs="仿宋_GB2312" w:hint="eastAsia"/>
          <w:sz w:val="32"/>
          <w:szCs w:val="32"/>
        </w:rPr>
        <w:t>文化知识类考试相关题型</w:t>
      </w:r>
      <w:bookmarkEnd w:id="1"/>
      <w:r>
        <w:rPr>
          <w:rFonts w:ascii="仿宋" w:eastAsia="仿宋" w:hAnsi="仿宋" w:cs="仿宋_GB2312" w:hint="eastAsia"/>
          <w:sz w:val="32"/>
          <w:szCs w:val="32"/>
        </w:rPr>
        <w:t>。本次初中音乐考技能测试包含三个项目，考生须从中选择其中一项进行测试。</w:t>
      </w:r>
    </w:p>
    <w:p w:rsidR="00CE1FC1" w:rsidRDefault="00C72786">
      <w:pPr>
        <w:autoSpaceDE w:val="0"/>
        <w:autoSpaceDN w:val="0"/>
        <w:spacing w:line="360" w:lineRule="auto"/>
        <w:ind w:firstLineChars="200" w:firstLine="643"/>
        <w:rPr>
          <w:rFonts w:ascii="仿宋" w:eastAsia="仿宋" w:hAnsi="仿宋" w:cs="仿宋"/>
          <w:b/>
          <w:bCs/>
          <w:kern w:val="0"/>
          <w:sz w:val="32"/>
          <w:szCs w:val="32"/>
        </w:rPr>
      </w:pPr>
      <w:r>
        <w:rPr>
          <w:rFonts w:ascii="仿宋" w:eastAsia="仿宋" w:hAnsi="仿宋" w:cs="仿宋" w:hint="eastAsia"/>
          <w:b/>
          <w:bCs/>
          <w:kern w:val="0"/>
          <w:sz w:val="32"/>
          <w:szCs w:val="32"/>
        </w:rPr>
        <w:t>一、声乐</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1.</w:t>
      </w:r>
      <w:r>
        <w:rPr>
          <w:rFonts w:ascii="仿宋" w:eastAsia="仿宋" w:hAnsi="仿宋" w:cs="仿宋" w:hint="eastAsia"/>
          <w:bCs/>
          <w:kern w:val="0"/>
          <w:sz w:val="32"/>
          <w:szCs w:val="32"/>
        </w:rPr>
        <w:t>器材</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使用器材设备经国家认证认可监督管理委员会批准的相关认证机构认证合格的产品。包括播放伴奏音乐的音响设</w:t>
      </w:r>
      <w:r>
        <w:rPr>
          <w:rFonts w:ascii="仿宋" w:eastAsia="仿宋" w:hAnsi="仿宋" w:hint="eastAsia"/>
          <w:sz w:val="32"/>
          <w:szCs w:val="32"/>
        </w:rPr>
        <w:t>备、</w:t>
      </w:r>
      <w:r>
        <w:rPr>
          <w:rFonts w:ascii="仿宋" w:eastAsia="仿宋" w:hAnsi="仿宋" w:cs="仿宋" w:hint="eastAsia"/>
          <w:bCs/>
          <w:kern w:val="0"/>
          <w:sz w:val="32"/>
          <w:szCs w:val="32"/>
        </w:rPr>
        <w:t>钢琴等伴奏乐器。</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2.</w:t>
      </w:r>
      <w:r>
        <w:rPr>
          <w:rFonts w:ascii="仿宋" w:eastAsia="仿宋" w:hAnsi="仿宋" w:cs="仿宋" w:hint="eastAsia"/>
          <w:bCs/>
          <w:kern w:val="0"/>
          <w:sz w:val="32"/>
          <w:szCs w:val="32"/>
        </w:rPr>
        <w:t>测试内容</w:t>
      </w:r>
    </w:p>
    <w:p w:rsidR="00CE1FC1" w:rsidRDefault="00C72786">
      <w:pPr>
        <w:autoSpaceDE w:val="0"/>
        <w:autoSpaceDN w:val="0"/>
        <w:spacing w:line="360" w:lineRule="auto"/>
        <w:ind w:firstLineChars="200" w:firstLine="640"/>
        <w:rPr>
          <w:rFonts w:ascii="仿宋" w:eastAsia="仿宋" w:hAnsi="仿宋"/>
          <w:sz w:val="32"/>
          <w:szCs w:val="32"/>
        </w:rPr>
      </w:pPr>
      <w:r>
        <w:rPr>
          <w:rFonts w:ascii="仿宋" w:eastAsia="仿宋" w:hAnsi="仿宋" w:cs="仿宋" w:hint="eastAsia"/>
          <w:bCs/>
          <w:kern w:val="0"/>
          <w:sz w:val="32"/>
          <w:szCs w:val="32"/>
        </w:rPr>
        <w:t>演</w:t>
      </w:r>
      <w:r>
        <w:rPr>
          <w:rFonts w:ascii="仿宋" w:eastAsia="仿宋" w:hAnsi="仿宋" w:cs="仿宋" w:hint="eastAsia"/>
          <w:bCs/>
          <w:kern w:val="0"/>
          <w:sz w:val="32"/>
          <w:szCs w:val="32"/>
        </w:rPr>
        <w:t>唱</w:t>
      </w:r>
      <w:r>
        <w:rPr>
          <w:rFonts w:ascii="仿宋" w:eastAsia="仿宋" w:hAnsi="仿宋" w:cs="仿宋" w:hint="eastAsia"/>
          <w:bCs/>
          <w:kern w:val="0"/>
          <w:sz w:val="32"/>
          <w:szCs w:val="32"/>
        </w:rPr>
        <w:t>1</w:t>
      </w:r>
      <w:r>
        <w:rPr>
          <w:rFonts w:ascii="仿宋" w:eastAsia="仿宋" w:hAnsi="仿宋" w:cs="仿宋" w:hint="eastAsia"/>
          <w:bCs/>
          <w:kern w:val="0"/>
          <w:sz w:val="32"/>
          <w:szCs w:val="32"/>
        </w:rPr>
        <w:t>首</w:t>
      </w:r>
      <w:r>
        <w:rPr>
          <w:rFonts w:ascii="仿宋" w:eastAsia="仿宋" w:hAnsi="仿宋" w:cs="仿宋" w:hint="eastAsia"/>
          <w:bCs/>
          <w:kern w:val="0"/>
          <w:sz w:val="32"/>
          <w:szCs w:val="32"/>
        </w:rPr>
        <w:t>完整的</w:t>
      </w:r>
      <w:r>
        <w:rPr>
          <w:rFonts w:ascii="仿宋" w:eastAsia="仿宋" w:hAnsi="仿宋" w:cs="仿宋" w:hint="eastAsia"/>
          <w:bCs/>
          <w:kern w:val="0"/>
          <w:sz w:val="32"/>
          <w:szCs w:val="32"/>
        </w:rPr>
        <w:t>声乐</w:t>
      </w:r>
      <w:r>
        <w:rPr>
          <w:rFonts w:ascii="仿宋" w:eastAsia="仿宋" w:hAnsi="仿宋" w:cs="仿宋" w:hint="eastAsia"/>
          <w:bCs/>
          <w:kern w:val="0"/>
          <w:sz w:val="32"/>
          <w:szCs w:val="32"/>
        </w:rPr>
        <w:t>作品。以《义务教育艺术课程标准（</w:t>
      </w:r>
      <w:r>
        <w:rPr>
          <w:rFonts w:ascii="仿宋" w:eastAsia="仿宋" w:hAnsi="仿宋" w:cs="仿宋" w:hint="eastAsia"/>
          <w:bCs/>
          <w:kern w:val="0"/>
          <w:sz w:val="32"/>
          <w:szCs w:val="32"/>
        </w:rPr>
        <w:t>2022</w:t>
      </w:r>
      <w:r>
        <w:rPr>
          <w:rFonts w:ascii="仿宋" w:eastAsia="仿宋" w:hAnsi="仿宋" w:cs="仿宋" w:hint="eastAsia"/>
          <w:bCs/>
          <w:kern w:val="0"/>
          <w:sz w:val="32"/>
          <w:szCs w:val="32"/>
        </w:rPr>
        <w:t>年版）》的目标、内容和学业要求为依据，在广东教育出版社、花城出版社联合出版的义务教育教科书《音乐》的</w:t>
      </w:r>
      <w:r>
        <w:rPr>
          <w:rFonts w:ascii="仿宋" w:eastAsia="仿宋" w:hAnsi="仿宋" w:cs="仿宋" w:hint="eastAsia"/>
          <w:bCs/>
          <w:kern w:val="0"/>
          <w:sz w:val="32"/>
          <w:szCs w:val="32"/>
        </w:rPr>
        <w:t>10</w:t>
      </w:r>
      <w:r>
        <w:rPr>
          <w:rFonts w:ascii="仿宋" w:eastAsia="仿宋" w:hAnsi="仿宋" w:cs="仿宋" w:hint="eastAsia"/>
          <w:bCs/>
          <w:kern w:val="0"/>
          <w:sz w:val="32"/>
          <w:szCs w:val="32"/>
        </w:rPr>
        <w:t>首必考曲目中自选</w:t>
      </w:r>
      <w:r>
        <w:rPr>
          <w:rFonts w:ascii="仿宋" w:eastAsia="仿宋" w:hAnsi="仿宋" w:cs="仿宋" w:hint="eastAsia"/>
          <w:bCs/>
          <w:kern w:val="0"/>
          <w:sz w:val="32"/>
          <w:szCs w:val="32"/>
        </w:rPr>
        <w:t>1</w:t>
      </w:r>
      <w:r>
        <w:rPr>
          <w:rFonts w:ascii="仿宋" w:eastAsia="仿宋" w:hAnsi="仿宋" w:cs="仿宋" w:hint="eastAsia"/>
          <w:bCs/>
          <w:kern w:val="0"/>
          <w:sz w:val="32"/>
          <w:szCs w:val="32"/>
        </w:rPr>
        <w:t>首进行</w:t>
      </w:r>
      <w:r>
        <w:rPr>
          <w:rFonts w:ascii="仿宋" w:eastAsia="仿宋" w:hAnsi="仿宋" w:cs="仿宋" w:hint="eastAsia"/>
          <w:bCs/>
          <w:kern w:val="0"/>
          <w:sz w:val="32"/>
          <w:szCs w:val="32"/>
        </w:rPr>
        <w:t>背谱</w:t>
      </w:r>
      <w:r>
        <w:rPr>
          <w:rFonts w:ascii="仿宋" w:eastAsia="仿宋" w:hAnsi="仿宋" w:cs="仿宋" w:hint="eastAsia"/>
          <w:bCs/>
          <w:kern w:val="0"/>
          <w:sz w:val="32"/>
          <w:szCs w:val="32"/>
        </w:rPr>
        <w:t>演唱。唱法包括美声、民族、流行。</w:t>
      </w:r>
      <w:r>
        <w:rPr>
          <w:rFonts w:ascii="仿宋" w:eastAsia="仿宋" w:hAnsi="仿宋" w:hint="eastAsia"/>
          <w:sz w:val="32"/>
          <w:szCs w:val="32"/>
        </w:rPr>
        <w:t>自主选择是否使用伴奏音乐。</w:t>
      </w:r>
    </w:p>
    <w:p w:rsidR="00CE1FC1" w:rsidRDefault="00C72786">
      <w:pPr>
        <w:autoSpaceDE w:val="0"/>
        <w:autoSpaceDN w:val="0"/>
        <w:spacing w:line="360" w:lineRule="auto"/>
        <w:ind w:firstLineChars="200" w:firstLine="640"/>
        <w:rPr>
          <w:rFonts w:ascii="仿宋" w:eastAsia="仿宋" w:hAnsi="仿宋"/>
          <w:sz w:val="32"/>
          <w:szCs w:val="32"/>
        </w:rPr>
      </w:pPr>
      <w:r>
        <w:rPr>
          <w:rFonts w:ascii="仿宋" w:eastAsia="仿宋" w:hAnsi="仿宋" w:hint="eastAsia"/>
          <w:sz w:val="32"/>
          <w:szCs w:val="32"/>
        </w:rPr>
        <w:fldChar w:fldCharType="begin"/>
      </w:r>
      <w:r>
        <w:rPr>
          <w:rFonts w:ascii="仿宋" w:eastAsia="仿宋" w:hAnsi="仿宋" w:hint="eastAsia"/>
          <w:sz w:val="32"/>
          <w:szCs w:val="32"/>
        </w:rPr>
        <w:instrText xml:space="preserve"> = 3 \* GB1 \* MERGEFORMAT </w:instrText>
      </w:r>
      <w:r>
        <w:rPr>
          <w:rFonts w:ascii="仿宋" w:eastAsia="仿宋" w:hAnsi="仿宋" w:hint="eastAsia"/>
          <w:sz w:val="32"/>
          <w:szCs w:val="32"/>
        </w:rPr>
        <w:fldChar w:fldCharType="separate"/>
      </w:r>
      <w:r>
        <w:rPr>
          <w:rFonts w:ascii="仿宋" w:eastAsia="仿宋" w:hAnsi="仿宋" w:hint="eastAsia"/>
          <w:sz w:val="32"/>
          <w:szCs w:val="32"/>
        </w:rPr>
        <w:t>⒊</w:t>
      </w:r>
      <w:r>
        <w:rPr>
          <w:rFonts w:ascii="仿宋" w:eastAsia="仿宋" w:hAnsi="仿宋" w:hint="eastAsia"/>
          <w:sz w:val="32"/>
          <w:szCs w:val="32"/>
        </w:rPr>
        <w:fldChar w:fldCharType="end"/>
      </w:r>
      <w:r>
        <w:rPr>
          <w:rFonts w:ascii="仿宋" w:eastAsia="仿宋" w:hAnsi="仿宋" w:hint="eastAsia"/>
          <w:sz w:val="32"/>
          <w:szCs w:val="32"/>
        </w:rPr>
        <w:t>必考曲目</w:t>
      </w:r>
    </w:p>
    <w:tbl>
      <w:tblPr>
        <w:tblStyle w:val="aa"/>
        <w:tblW w:w="9024" w:type="dxa"/>
        <w:tblLook w:val="04A0" w:firstRow="1" w:lastRow="0" w:firstColumn="1" w:lastColumn="0" w:noHBand="0" w:noVBand="1"/>
      </w:tblPr>
      <w:tblGrid>
        <w:gridCol w:w="699"/>
        <w:gridCol w:w="2190"/>
        <w:gridCol w:w="2223"/>
        <w:gridCol w:w="1602"/>
        <w:gridCol w:w="2310"/>
      </w:tblGrid>
      <w:tr w:rsidR="00CE1FC1">
        <w:tc>
          <w:tcPr>
            <w:tcW w:w="699"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序号</w:t>
            </w:r>
          </w:p>
        </w:tc>
        <w:tc>
          <w:tcPr>
            <w:tcW w:w="2190"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曲目</w:t>
            </w:r>
          </w:p>
        </w:tc>
        <w:tc>
          <w:tcPr>
            <w:tcW w:w="2223"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出版社</w:t>
            </w:r>
          </w:p>
        </w:tc>
        <w:tc>
          <w:tcPr>
            <w:tcW w:w="1602"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学段</w:t>
            </w:r>
          </w:p>
        </w:tc>
        <w:tc>
          <w:tcPr>
            <w:tcW w:w="2310"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单元</w:t>
            </w:r>
          </w:p>
        </w:tc>
      </w:tr>
      <w:tr w:rsidR="00CE1FC1">
        <w:tc>
          <w:tcPr>
            <w:tcW w:w="699"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1</w:t>
            </w:r>
          </w:p>
        </w:tc>
        <w:tc>
          <w:tcPr>
            <w:tcW w:w="2190" w:type="dxa"/>
          </w:tcPr>
          <w:p w:rsidR="00CE1FC1" w:rsidRDefault="00C72786">
            <w:pPr>
              <w:autoSpaceDE w:val="0"/>
              <w:autoSpaceDN w:val="0"/>
              <w:spacing w:line="360" w:lineRule="auto"/>
              <w:rPr>
                <w:rFonts w:ascii="仿宋" w:eastAsia="仿宋" w:hAnsi="仿宋"/>
                <w:sz w:val="32"/>
                <w:szCs w:val="32"/>
              </w:rPr>
            </w:pPr>
            <w:r>
              <w:rPr>
                <w:rFonts w:ascii="仿宋" w:eastAsia="仿宋" w:hAnsi="仿宋" w:cs="仿宋" w:hint="eastAsia"/>
                <w:kern w:val="0"/>
                <w:sz w:val="24"/>
                <w:szCs w:val="24"/>
                <w:lang w:bidi="ar"/>
              </w:rPr>
              <w:t>《爱我中华》</w:t>
            </w:r>
          </w:p>
        </w:tc>
        <w:tc>
          <w:tcPr>
            <w:tcW w:w="2223"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广东教育出版社、花城出版社</w:t>
            </w:r>
          </w:p>
        </w:tc>
        <w:tc>
          <w:tcPr>
            <w:tcW w:w="1602" w:type="dxa"/>
            <w:vAlign w:val="center"/>
          </w:tcPr>
          <w:p w:rsidR="00CE1FC1" w:rsidRDefault="00C72786">
            <w:pPr>
              <w:widowControl/>
              <w:jc w:val="left"/>
              <w:textAlignment w:val="center"/>
              <w:rPr>
                <w:rFonts w:ascii="仿宋" w:eastAsia="仿宋" w:hAnsi="仿宋" w:cs="仿宋"/>
                <w:sz w:val="24"/>
                <w:szCs w:val="24"/>
              </w:rPr>
            </w:pPr>
            <w:r>
              <w:rPr>
                <w:rFonts w:ascii="仿宋" w:eastAsia="仿宋" w:hAnsi="仿宋" w:cs="仿宋" w:hint="eastAsia"/>
                <w:sz w:val="24"/>
                <w:szCs w:val="24"/>
              </w:rPr>
              <w:t>七年级上册</w:t>
            </w:r>
          </w:p>
        </w:tc>
        <w:tc>
          <w:tcPr>
            <w:tcW w:w="2310"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第</w:t>
            </w:r>
            <w:r>
              <w:rPr>
                <w:rFonts w:ascii="仿宋" w:eastAsia="仿宋" w:hAnsi="仿宋" w:cs="仿宋" w:hint="eastAsia"/>
                <w:kern w:val="0"/>
                <w:sz w:val="24"/>
                <w:szCs w:val="24"/>
                <w:lang w:bidi="ar"/>
              </w:rPr>
              <w:t>1</w:t>
            </w:r>
            <w:r>
              <w:rPr>
                <w:rFonts w:ascii="仿宋" w:eastAsia="仿宋" w:hAnsi="仿宋" w:cs="仿宋" w:hint="eastAsia"/>
                <w:kern w:val="0"/>
                <w:sz w:val="24"/>
                <w:szCs w:val="24"/>
                <w:lang w:bidi="ar"/>
              </w:rPr>
              <w:t>单元</w:t>
            </w:r>
            <w:r>
              <w:rPr>
                <w:rFonts w:ascii="仿宋" w:eastAsia="仿宋" w:hAnsi="仿宋" w:cs="仿宋" w:hint="eastAsia"/>
                <w:kern w:val="0"/>
                <w:sz w:val="24"/>
                <w:szCs w:val="24"/>
                <w:lang w:bidi="ar"/>
              </w:rPr>
              <w:t xml:space="preserve"> </w:t>
            </w:r>
            <w:r>
              <w:rPr>
                <w:rFonts w:ascii="仿宋" w:eastAsia="仿宋" w:hAnsi="仿宋" w:cs="仿宋" w:hint="eastAsia"/>
                <w:kern w:val="0"/>
                <w:sz w:val="24"/>
                <w:szCs w:val="24"/>
                <w:lang w:bidi="ar"/>
              </w:rPr>
              <w:t>爱我中华</w:t>
            </w:r>
          </w:p>
        </w:tc>
      </w:tr>
      <w:tr w:rsidR="00CE1FC1">
        <w:tc>
          <w:tcPr>
            <w:tcW w:w="699"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2</w:t>
            </w:r>
          </w:p>
        </w:tc>
        <w:tc>
          <w:tcPr>
            <w:tcW w:w="2190" w:type="dxa"/>
          </w:tcPr>
          <w:p w:rsidR="00CE1FC1" w:rsidRDefault="00C72786">
            <w:pPr>
              <w:autoSpaceDE w:val="0"/>
              <w:autoSpaceDN w:val="0"/>
              <w:spacing w:line="360" w:lineRule="auto"/>
              <w:rPr>
                <w:rFonts w:ascii="仿宋" w:eastAsia="仿宋" w:hAnsi="仿宋"/>
                <w:sz w:val="32"/>
                <w:szCs w:val="32"/>
              </w:rPr>
            </w:pPr>
            <w:r>
              <w:rPr>
                <w:rFonts w:ascii="仿宋" w:eastAsia="仿宋" w:hAnsi="仿宋" w:cs="仿宋" w:hint="eastAsia"/>
                <w:kern w:val="0"/>
                <w:sz w:val="24"/>
                <w:szCs w:val="24"/>
                <w:lang w:bidi="ar"/>
              </w:rPr>
              <w:t>《我的中国心》</w:t>
            </w:r>
          </w:p>
        </w:tc>
        <w:tc>
          <w:tcPr>
            <w:tcW w:w="2223"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广东教育出版社、花城出版社</w:t>
            </w:r>
          </w:p>
        </w:tc>
        <w:tc>
          <w:tcPr>
            <w:tcW w:w="1602" w:type="dxa"/>
          </w:tcPr>
          <w:p w:rsidR="00CE1FC1" w:rsidRDefault="00C72786">
            <w:pPr>
              <w:autoSpaceDE w:val="0"/>
              <w:autoSpaceDN w:val="0"/>
              <w:spacing w:line="360" w:lineRule="auto"/>
              <w:rPr>
                <w:rFonts w:ascii="仿宋" w:eastAsia="仿宋" w:hAnsi="仿宋"/>
                <w:sz w:val="32"/>
                <w:szCs w:val="32"/>
              </w:rPr>
            </w:pPr>
            <w:r>
              <w:rPr>
                <w:rFonts w:ascii="仿宋" w:eastAsia="仿宋" w:hAnsi="仿宋" w:cs="仿宋" w:hint="eastAsia"/>
                <w:sz w:val="24"/>
                <w:szCs w:val="24"/>
              </w:rPr>
              <w:t>七年级上册</w:t>
            </w:r>
          </w:p>
        </w:tc>
        <w:tc>
          <w:tcPr>
            <w:tcW w:w="2310"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第</w:t>
            </w:r>
            <w:r>
              <w:rPr>
                <w:rFonts w:ascii="仿宋" w:eastAsia="仿宋" w:hAnsi="仿宋" w:cs="仿宋" w:hint="eastAsia"/>
                <w:kern w:val="0"/>
                <w:sz w:val="24"/>
                <w:szCs w:val="24"/>
                <w:lang w:bidi="ar"/>
              </w:rPr>
              <w:t>1</w:t>
            </w:r>
            <w:r>
              <w:rPr>
                <w:rFonts w:ascii="仿宋" w:eastAsia="仿宋" w:hAnsi="仿宋" w:cs="仿宋" w:hint="eastAsia"/>
                <w:kern w:val="0"/>
                <w:sz w:val="24"/>
                <w:szCs w:val="24"/>
                <w:lang w:bidi="ar"/>
              </w:rPr>
              <w:t>单元</w:t>
            </w:r>
            <w:r>
              <w:rPr>
                <w:rFonts w:ascii="仿宋" w:eastAsia="仿宋" w:hAnsi="仿宋" w:cs="仿宋" w:hint="eastAsia"/>
                <w:kern w:val="0"/>
                <w:sz w:val="24"/>
                <w:szCs w:val="24"/>
                <w:lang w:bidi="ar"/>
              </w:rPr>
              <w:t xml:space="preserve"> </w:t>
            </w:r>
            <w:r>
              <w:rPr>
                <w:rFonts w:ascii="仿宋" w:eastAsia="仿宋" w:hAnsi="仿宋" w:cs="仿宋" w:hint="eastAsia"/>
                <w:kern w:val="0"/>
                <w:sz w:val="24"/>
                <w:szCs w:val="24"/>
                <w:lang w:bidi="ar"/>
              </w:rPr>
              <w:t>爱我中华</w:t>
            </w:r>
          </w:p>
        </w:tc>
      </w:tr>
      <w:tr w:rsidR="00CE1FC1">
        <w:tc>
          <w:tcPr>
            <w:tcW w:w="699"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3</w:t>
            </w:r>
          </w:p>
        </w:tc>
        <w:tc>
          <w:tcPr>
            <w:tcW w:w="2190" w:type="dxa"/>
          </w:tcPr>
          <w:p w:rsidR="00CE1FC1" w:rsidRDefault="00C72786">
            <w:pPr>
              <w:autoSpaceDE w:val="0"/>
              <w:autoSpaceDN w:val="0"/>
              <w:spacing w:line="360" w:lineRule="auto"/>
              <w:rPr>
                <w:rFonts w:ascii="仿宋" w:eastAsia="仿宋" w:hAnsi="仿宋" w:cs="仿宋"/>
                <w:kern w:val="0"/>
                <w:sz w:val="24"/>
                <w:szCs w:val="24"/>
                <w:lang w:bidi="ar"/>
              </w:rPr>
            </w:pPr>
            <w:r>
              <w:rPr>
                <w:rFonts w:ascii="仿宋" w:eastAsia="仿宋" w:hAnsi="仿宋" w:cs="仿宋" w:hint="eastAsia"/>
                <w:kern w:val="0"/>
                <w:sz w:val="24"/>
                <w:szCs w:val="24"/>
                <w:lang w:bidi="ar"/>
              </w:rPr>
              <w:t>《渴望春天》</w:t>
            </w:r>
          </w:p>
        </w:tc>
        <w:tc>
          <w:tcPr>
            <w:tcW w:w="2223" w:type="dxa"/>
          </w:tcPr>
          <w:p w:rsidR="00CE1FC1" w:rsidRDefault="00C72786">
            <w:pPr>
              <w:autoSpaceDE w:val="0"/>
              <w:autoSpaceDN w:val="0"/>
              <w:rPr>
                <w:rFonts w:ascii="仿宋" w:eastAsia="仿宋" w:hAnsi="仿宋" w:cs="仿宋"/>
                <w:kern w:val="0"/>
                <w:sz w:val="24"/>
                <w:szCs w:val="24"/>
                <w:lang w:bidi="ar"/>
              </w:rPr>
            </w:pPr>
            <w:r>
              <w:rPr>
                <w:rFonts w:ascii="仿宋" w:eastAsia="仿宋" w:hAnsi="仿宋" w:cs="仿宋" w:hint="eastAsia"/>
                <w:kern w:val="0"/>
                <w:sz w:val="24"/>
                <w:szCs w:val="24"/>
                <w:lang w:bidi="ar"/>
              </w:rPr>
              <w:t>广东教育出版社、花城出版社</w:t>
            </w:r>
          </w:p>
        </w:tc>
        <w:tc>
          <w:tcPr>
            <w:tcW w:w="1602" w:type="dxa"/>
          </w:tcPr>
          <w:p w:rsidR="00CE1FC1" w:rsidRDefault="00C72786">
            <w:pPr>
              <w:autoSpaceDE w:val="0"/>
              <w:autoSpaceDN w:val="0"/>
              <w:spacing w:line="360" w:lineRule="auto"/>
              <w:rPr>
                <w:rFonts w:ascii="仿宋" w:eastAsia="仿宋" w:hAnsi="仿宋" w:cs="仿宋"/>
                <w:sz w:val="24"/>
                <w:szCs w:val="24"/>
              </w:rPr>
            </w:pPr>
            <w:r>
              <w:rPr>
                <w:rFonts w:ascii="仿宋" w:eastAsia="仿宋" w:hAnsi="仿宋" w:cs="仿宋" w:hint="eastAsia"/>
                <w:sz w:val="24"/>
                <w:szCs w:val="24"/>
              </w:rPr>
              <w:t>七年级上册</w:t>
            </w:r>
          </w:p>
        </w:tc>
        <w:tc>
          <w:tcPr>
            <w:tcW w:w="2310" w:type="dxa"/>
          </w:tcPr>
          <w:p w:rsidR="00CE1FC1" w:rsidRDefault="00C72786">
            <w:pPr>
              <w:autoSpaceDE w:val="0"/>
              <w:autoSpaceDN w:val="0"/>
              <w:rPr>
                <w:rFonts w:ascii="仿宋" w:eastAsia="仿宋" w:hAnsi="仿宋" w:cs="仿宋"/>
                <w:kern w:val="0"/>
                <w:sz w:val="24"/>
                <w:szCs w:val="24"/>
                <w:lang w:bidi="ar"/>
              </w:rPr>
            </w:pPr>
            <w:r>
              <w:rPr>
                <w:rFonts w:ascii="仿宋" w:eastAsia="仿宋" w:hAnsi="仿宋" w:cs="仿宋" w:hint="eastAsia"/>
                <w:kern w:val="0"/>
                <w:sz w:val="24"/>
                <w:szCs w:val="24"/>
                <w:lang w:bidi="ar"/>
              </w:rPr>
              <w:t>第</w:t>
            </w:r>
            <w:r>
              <w:rPr>
                <w:rFonts w:ascii="仿宋" w:eastAsia="仿宋" w:hAnsi="仿宋" w:cs="仿宋" w:hint="eastAsia"/>
                <w:kern w:val="0"/>
                <w:sz w:val="24"/>
                <w:szCs w:val="24"/>
                <w:lang w:bidi="ar"/>
              </w:rPr>
              <w:t>2</w:t>
            </w:r>
            <w:r>
              <w:rPr>
                <w:rFonts w:ascii="仿宋" w:eastAsia="仿宋" w:hAnsi="仿宋" w:cs="仿宋" w:hint="eastAsia"/>
                <w:kern w:val="0"/>
                <w:sz w:val="24"/>
                <w:szCs w:val="24"/>
                <w:lang w:bidi="ar"/>
              </w:rPr>
              <w:t>单元</w:t>
            </w:r>
            <w:r>
              <w:rPr>
                <w:rFonts w:ascii="仿宋" w:eastAsia="仿宋" w:hAnsi="仿宋" w:cs="仿宋" w:hint="eastAsia"/>
                <w:kern w:val="0"/>
                <w:sz w:val="24"/>
                <w:szCs w:val="24"/>
                <w:lang w:bidi="ar"/>
              </w:rPr>
              <w:t xml:space="preserve"> </w:t>
            </w:r>
            <w:r>
              <w:rPr>
                <w:rFonts w:ascii="仿宋" w:eastAsia="仿宋" w:hAnsi="仿宋" w:cs="仿宋" w:hint="eastAsia"/>
                <w:kern w:val="0"/>
                <w:sz w:val="24"/>
                <w:szCs w:val="24"/>
                <w:lang w:bidi="ar"/>
              </w:rPr>
              <w:t>走进大自然</w:t>
            </w:r>
          </w:p>
        </w:tc>
      </w:tr>
      <w:tr w:rsidR="00CE1FC1">
        <w:tc>
          <w:tcPr>
            <w:tcW w:w="699"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lastRenderedPageBreak/>
              <w:t>4</w:t>
            </w:r>
          </w:p>
        </w:tc>
        <w:tc>
          <w:tcPr>
            <w:tcW w:w="2190" w:type="dxa"/>
          </w:tcPr>
          <w:p w:rsidR="00CE1FC1" w:rsidRDefault="00C72786">
            <w:pPr>
              <w:autoSpaceDE w:val="0"/>
              <w:autoSpaceDN w:val="0"/>
              <w:rPr>
                <w:rFonts w:ascii="仿宋" w:eastAsia="仿宋" w:hAnsi="仿宋"/>
                <w:sz w:val="32"/>
                <w:szCs w:val="32"/>
              </w:rPr>
            </w:pPr>
            <w:r>
              <w:rPr>
                <w:rFonts w:ascii="宋体" w:hAnsi="宋体" w:cs="宋体" w:hint="eastAsia"/>
                <w:kern w:val="0"/>
                <w:sz w:val="22"/>
                <w:lang w:bidi="ar"/>
              </w:rPr>
              <w:t>《岭南春早》</w:t>
            </w:r>
          </w:p>
        </w:tc>
        <w:tc>
          <w:tcPr>
            <w:tcW w:w="2223"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广东教育出版社、花城出版社</w:t>
            </w:r>
          </w:p>
        </w:tc>
        <w:tc>
          <w:tcPr>
            <w:tcW w:w="1602" w:type="dxa"/>
          </w:tcPr>
          <w:p w:rsidR="00CE1FC1" w:rsidRDefault="00C72786">
            <w:pPr>
              <w:autoSpaceDE w:val="0"/>
              <w:autoSpaceDN w:val="0"/>
              <w:rPr>
                <w:rFonts w:ascii="仿宋" w:eastAsia="仿宋" w:hAnsi="仿宋"/>
                <w:sz w:val="32"/>
                <w:szCs w:val="32"/>
              </w:rPr>
            </w:pPr>
            <w:r>
              <w:rPr>
                <w:rFonts w:ascii="仿宋" w:eastAsia="仿宋" w:hAnsi="仿宋" w:cs="仿宋" w:hint="eastAsia"/>
                <w:sz w:val="24"/>
                <w:szCs w:val="24"/>
              </w:rPr>
              <w:t>七年级下册</w:t>
            </w:r>
          </w:p>
        </w:tc>
        <w:tc>
          <w:tcPr>
            <w:tcW w:w="2310"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第</w:t>
            </w:r>
            <w:r>
              <w:rPr>
                <w:rFonts w:ascii="仿宋" w:eastAsia="仿宋" w:hAnsi="仿宋" w:cs="仿宋" w:hint="eastAsia"/>
                <w:kern w:val="0"/>
                <w:sz w:val="24"/>
                <w:szCs w:val="24"/>
                <w:lang w:bidi="ar"/>
              </w:rPr>
              <w:t>1</w:t>
            </w:r>
            <w:r>
              <w:rPr>
                <w:rFonts w:ascii="仿宋" w:eastAsia="仿宋" w:hAnsi="仿宋" w:cs="仿宋" w:hint="eastAsia"/>
                <w:kern w:val="0"/>
                <w:sz w:val="24"/>
                <w:szCs w:val="24"/>
                <w:lang w:bidi="ar"/>
              </w:rPr>
              <w:t>单元</w:t>
            </w:r>
            <w:r>
              <w:rPr>
                <w:rFonts w:ascii="仿宋" w:eastAsia="仿宋" w:hAnsi="仿宋" w:cs="仿宋" w:hint="eastAsia"/>
                <w:kern w:val="0"/>
                <w:sz w:val="24"/>
                <w:szCs w:val="24"/>
                <w:lang w:bidi="ar"/>
              </w:rPr>
              <w:t xml:space="preserve"> </w:t>
            </w:r>
            <w:r>
              <w:rPr>
                <w:rFonts w:ascii="仿宋" w:eastAsia="仿宋" w:hAnsi="仿宋" w:cs="仿宋" w:hint="eastAsia"/>
                <w:kern w:val="0"/>
                <w:sz w:val="24"/>
                <w:szCs w:val="24"/>
                <w:lang w:bidi="ar"/>
              </w:rPr>
              <w:t>岭南春早（之一）</w:t>
            </w:r>
          </w:p>
        </w:tc>
      </w:tr>
      <w:tr w:rsidR="00CE1FC1">
        <w:tc>
          <w:tcPr>
            <w:tcW w:w="699"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5</w:t>
            </w:r>
          </w:p>
        </w:tc>
        <w:tc>
          <w:tcPr>
            <w:tcW w:w="2190"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《友谊地久天长》（演唱第一声部）</w:t>
            </w:r>
          </w:p>
        </w:tc>
        <w:tc>
          <w:tcPr>
            <w:tcW w:w="2223"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广东教育出版社、花城出版社</w:t>
            </w:r>
          </w:p>
        </w:tc>
        <w:tc>
          <w:tcPr>
            <w:tcW w:w="1602" w:type="dxa"/>
          </w:tcPr>
          <w:p w:rsidR="00CE1FC1" w:rsidRDefault="00C72786">
            <w:pPr>
              <w:autoSpaceDE w:val="0"/>
              <w:autoSpaceDN w:val="0"/>
              <w:spacing w:line="360" w:lineRule="auto"/>
              <w:rPr>
                <w:rFonts w:ascii="仿宋" w:eastAsia="仿宋" w:hAnsi="仿宋"/>
                <w:sz w:val="32"/>
                <w:szCs w:val="32"/>
              </w:rPr>
            </w:pPr>
            <w:r>
              <w:rPr>
                <w:rFonts w:ascii="仿宋" w:eastAsia="仿宋" w:hAnsi="仿宋" w:cs="仿宋" w:hint="eastAsia"/>
                <w:sz w:val="24"/>
                <w:szCs w:val="24"/>
              </w:rPr>
              <w:t>七年级下册</w:t>
            </w:r>
          </w:p>
        </w:tc>
        <w:tc>
          <w:tcPr>
            <w:tcW w:w="2310"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第</w:t>
            </w:r>
            <w:r>
              <w:rPr>
                <w:rFonts w:ascii="仿宋" w:eastAsia="仿宋" w:hAnsi="仿宋" w:cs="仿宋" w:hint="eastAsia"/>
                <w:kern w:val="0"/>
                <w:sz w:val="24"/>
                <w:szCs w:val="24"/>
                <w:lang w:bidi="ar"/>
              </w:rPr>
              <w:t>3</w:t>
            </w:r>
            <w:r>
              <w:rPr>
                <w:rFonts w:ascii="仿宋" w:eastAsia="仿宋" w:hAnsi="仿宋" w:cs="仿宋" w:hint="eastAsia"/>
                <w:kern w:val="0"/>
                <w:sz w:val="24"/>
                <w:szCs w:val="24"/>
                <w:lang w:bidi="ar"/>
              </w:rPr>
              <w:t>单元</w:t>
            </w:r>
            <w:r>
              <w:rPr>
                <w:rFonts w:ascii="仿宋" w:eastAsia="仿宋" w:hAnsi="仿宋" w:cs="仿宋" w:hint="eastAsia"/>
                <w:kern w:val="0"/>
                <w:sz w:val="24"/>
                <w:szCs w:val="24"/>
                <w:lang w:bidi="ar"/>
              </w:rPr>
              <w:t xml:space="preserve"> </w:t>
            </w:r>
            <w:r>
              <w:rPr>
                <w:rFonts w:ascii="仿宋" w:eastAsia="仿宋" w:hAnsi="仿宋" w:cs="仿宋" w:hint="eastAsia"/>
                <w:kern w:val="0"/>
                <w:sz w:val="24"/>
                <w:szCs w:val="24"/>
                <w:lang w:bidi="ar"/>
              </w:rPr>
              <w:t>音乐与人的情感世界（之一）</w:t>
            </w:r>
          </w:p>
        </w:tc>
      </w:tr>
      <w:tr w:rsidR="00CE1FC1">
        <w:tc>
          <w:tcPr>
            <w:tcW w:w="699"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6</w:t>
            </w:r>
          </w:p>
        </w:tc>
        <w:tc>
          <w:tcPr>
            <w:tcW w:w="2190" w:type="dxa"/>
          </w:tcPr>
          <w:p w:rsidR="00CE1FC1" w:rsidRDefault="00C72786">
            <w:pPr>
              <w:autoSpaceDE w:val="0"/>
              <w:autoSpaceDN w:val="0"/>
              <w:rPr>
                <w:rFonts w:ascii="仿宋" w:eastAsia="仿宋" w:hAnsi="仿宋" w:cs="仿宋"/>
                <w:kern w:val="0"/>
                <w:sz w:val="24"/>
                <w:szCs w:val="24"/>
                <w:lang w:bidi="ar"/>
              </w:rPr>
            </w:pPr>
            <w:r>
              <w:rPr>
                <w:rFonts w:ascii="仿宋" w:eastAsia="仿宋" w:hAnsi="仿宋" w:cs="仿宋" w:hint="eastAsia"/>
                <w:kern w:val="0"/>
                <w:sz w:val="24"/>
                <w:szCs w:val="24"/>
                <w:lang w:bidi="ar"/>
              </w:rPr>
              <w:t>《伟人——孙中山》（演唱第一声部）</w:t>
            </w:r>
          </w:p>
        </w:tc>
        <w:tc>
          <w:tcPr>
            <w:tcW w:w="2223" w:type="dxa"/>
          </w:tcPr>
          <w:p w:rsidR="00CE1FC1" w:rsidRDefault="00C72786">
            <w:pPr>
              <w:autoSpaceDE w:val="0"/>
              <w:autoSpaceDN w:val="0"/>
              <w:rPr>
                <w:rFonts w:ascii="仿宋" w:eastAsia="仿宋" w:hAnsi="仿宋" w:cs="仿宋"/>
                <w:kern w:val="0"/>
                <w:sz w:val="24"/>
                <w:szCs w:val="24"/>
                <w:lang w:bidi="ar"/>
              </w:rPr>
            </w:pPr>
            <w:r>
              <w:rPr>
                <w:rFonts w:ascii="仿宋" w:eastAsia="仿宋" w:hAnsi="仿宋" w:cs="仿宋" w:hint="eastAsia"/>
                <w:kern w:val="0"/>
                <w:sz w:val="24"/>
                <w:szCs w:val="24"/>
                <w:lang w:bidi="ar"/>
              </w:rPr>
              <w:t>广东教育出版社、花城出版社</w:t>
            </w:r>
          </w:p>
        </w:tc>
        <w:tc>
          <w:tcPr>
            <w:tcW w:w="1602" w:type="dxa"/>
          </w:tcPr>
          <w:p w:rsidR="00CE1FC1" w:rsidRDefault="00C72786">
            <w:pPr>
              <w:autoSpaceDE w:val="0"/>
              <w:autoSpaceDN w:val="0"/>
              <w:spacing w:line="360" w:lineRule="auto"/>
              <w:rPr>
                <w:rFonts w:ascii="仿宋" w:eastAsia="仿宋" w:hAnsi="仿宋" w:cs="仿宋"/>
                <w:sz w:val="24"/>
                <w:szCs w:val="24"/>
              </w:rPr>
            </w:pPr>
            <w:r>
              <w:rPr>
                <w:rFonts w:ascii="仿宋" w:eastAsia="仿宋" w:hAnsi="仿宋" w:hint="eastAsia"/>
                <w:sz w:val="24"/>
                <w:szCs w:val="24"/>
              </w:rPr>
              <w:t>八年级上册</w:t>
            </w:r>
          </w:p>
        </w:tc>
        <w:tc>
          <w:tcPr>
            <w:tcW w:w="2310" w:type="dxa"/>
          </w:tcPr>
          <w:p w:rsidR="00CE1FC1" w:rsidRDefault="00C72786">
            <w:pPr>
              <w:autoSpaceDE w:val="0"/>
              <w:autoSpaceDN w:val="0"/>
              <w:rPr>
                <w:rFonts w:ascii="仿宋" w:eastAsia="仿宋" w:hAnsi="仿宋" w:cs="仿宋"/>
                <w:kern w:val="0"/>
                <w:sz w:val="24"/>
                <w:szCs w:val="24"/>
                <w:lang w:bidi="ar"/>
              </w:rPr>
            </w:pPr>
            <w:r>
              <w:rPr>
                <w:rFonts w:ascii="仿宋" w:eastAsia="仿宋" w:hAnsi="仿宋" w:cs="仿宋" w:hint="eastAsia"/>
                <w:kern w:val="0"/>
                <w:sz w:val="24"/>
                <w:szCs w:val="24"/>
                <w:lang w:bidi="ar"/>
              </w:rPr>
              <w:t>第</w:t>
            </w:r>
            <w:r>
              <w:rPr>
                <w:rFonts w:ascii="仿宋" w:eastAsia="仿宋" w:hAnsi="仿宋" w:cs="仿宋" w:hint="eastAsia"/>
                <w:kern w:val="0"/>
                <w:sz w:val="24"/>
                <w:szCs w:val="24"/>
                <w:lang w:bidi="ar"/>
              </w:rPr>
              <w:t>1</w:t>
            </w:r>
            <w:r>
              <w:rPr>
                <w:rFonts w:ascii="仿宋" w:eastAsia="仿宋" w:hAnsi="仿宋" w:cs="仿宋" w:hint="eastAsia"/>
                <w:kern w:val="0"/>
                <w:sz w:val="24"/>
                <w:szCs w:val="24"/>
                <w:lang w:bidi="ar"/>
              </w:rPr>
              <w:t>单元</w:t>
            </w:r>
            <w:r>
              <w:rPr>
                <w:rFonts w:ascii="仿宋" w:eastAsia="仿宋" w:hAnsi="仿宋" w:cs="仿宋" w:hint="eastAsia"/>
                <w:kern w:val="0"/>
                <w:sz w:val="24"/>
                <w:szCs w:val="24"/>
                <w:lang w:bidi="ar"/>
              </w:rPr>
              <w:t xml:space="preserve"> </w:t>
            </w:r>
            <w:r>
              <w:rPr>
                <w:rFonts w:ascii="仿宋" w:eastAsia="仿宋" w:hAnsi="仿宋" w:cs="仿宋" w:hint="eastAsia"/>
                <w:kern w:val="0"/>
                <w:sz w:val="24"/>
                <w:szCs w:val="24"/>
                <w:lang w:bidi="ar"/>
              </w:rPr>
              <w:t>岭南春早（之二）</w:t>
            </w:r>
          </w:p>
        </w:tc>
      </w:tr>
      <w:tr w:rsidR="00CE1FC1">
        <w:tc>
          <w:tcPr>
            <w:tcW w:w="699"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7</w:t>
            </w:r>
          </w:p>
        </w:tc>
        <w:tc>
          <w:tcPr>
            <w:tcW w:w="2190"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《我和你》</w:t>
            </w:r>
            <w:r>
              <w:rPr>
                <w:rFonts w:ascii="仿宋" w:eastAsia="仿宋" w:hAnsi="仿宋" w:cs="仿宋" w:hint="eastAsia"/>
                <w:kern w:val="0"/>
                <w:sz w:val="24"/>
                <w:szCs w:val="24"/>
                <w:lang w:bidi="ar"/>
              </w:rPr>
              <w:t>（</w:t>
            </w:r>
            <w:r>
              <w:rPr>
                <w:rFonts w:ascii="仿宋" w:eastAsia="仿宋" w:hAnsi="仿宋" w:cs="仿宋" w:hint="eastAsia"/>
                <w:kern w:val="0"/>
                <w:sz w:val="24"/>
                <w:szCs w:val="24"/>
                <w:lang w:bidi="ar"/>
              </w:rPr>
              <w:t>演唱第一声部；需完整演唱两段歌词</w:t>
            </w:r>
            <w:r>
              <w:rPr>
                <w:rFonts w:ascii="仿宋" w:eastAsia="仿宋" w:hAnsi="仿宋" w:cs="仿宋" w:hint="eastAsia"/>
                <w:kern w:val="0"/>
                <w:sz w:val="24"/>
                <w:szCs w:val="24"/>
                <w:lang w:bidi="ar"/>
              </w:rPr>
              <w:t>）</w:t>
            </w:r>
          </w:p>
        </w:tc>
        <w:tc>
          <w:tcPr>
            <w:tcW w:w="2223"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广东教育出版社、花城出版社</w:t>
            </w:r>
          </w:p>
        </w:tc>
        <w:tc>
          <w:tcPr>
            <w:tcW w:w="1602" w:type="dxa"/>
          </w:tcPr>
          <w:p w:rsidR="00CE1FC1" w:rsidRDefault="00C72786">
            <w:pPr>
              <w:autoSpaceDE w:val="0"/>
              <w:autoSpaceDN w:val="0"/>
              <w:spacing w:line="360" w:lineRule="auto"/>
              <w:rPr>
                <w:rFonts w:ascii="仿宋" w:eastAsia="仿宋" w:hAnsi="仿宋"/>
                <w:sz w:val="32"/>
                <w:szCs w:val="32"/>
              </w:rPr>
            </w:pPr>
            <w:r>
              <w:rPr>
                <w:rFonts w:ascii="仿宋" w:eastAsia="仿宋" w:hAnsi="仿宋" w:hint="eastAsia"/>
                <w:sz w:val="24"/>
                <w:szCs w:val="24"/>
              </w:rPr>
              <w:t>八年级上册</w:t>
            </w:r>
          </w:p>
        </w:tc>
        <w:tc>
          <w:tcPr>
            <w:tcW w:w="2310"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第</w:t>
            </w:r>
            <w:r>
              <w:rPr>
                <w:rFonts w:ascii="仿宋" w:eastAsia="仿宋" w:hAnsi="仿宋" w:cs="仿宋" w:hint="eastAsia"/>
                <w:kern w:val="0"/>
                <w:sz w:val="24"/>
                <w:szCs w:val="24"/>
                <w:lang w:bidi="ar"/>
              </w:rPr>
              <w:t>3</w:t>
            </w:r>
            <w:r>
              <w:rPr>
                <w:rFonts w:ascii="仿宋" w:eastAsia="仿宋" w:hAnsi="仿宋" w:cs="仿宋" w:hint="eastAsia"/>
                <w:kern w:val="0"/>
                <w:sz w:val="24"/>
                <w:szCs w:val="24"/>
                <w:lang w:bidi="ar"/>
              </w:rPr>
              <w:t>单元</w:t>
            </w:r>
            <w:r>
              <w:rPr>
                <w:rFonts w:ascii="仿宋" w:eastAsia="仿宋" w:hAnsi="仿宋" w:cs="仿宋" w:hint="eastAsia"/>
                <w:kern w:val="0"/>
                <w:sz w:val="24"/>
                <w:szCs w:val="24"/>
                <w:lang w:bidi="ar"/>
              </w:rPr>
              <w:t xml:space="preserve"> </w:t>
            </w:r>
            <w:r>
              <w:rPr>
                <w:rFonts w:ascii="仿宋" w:eastAsia="仿宋" w:hAnsi="仿宋" w:cs="仿宋" w:hint="eastAsia"/>
                <w:kern w:val="0"/>
                <w:sz w:val="24"/>
                <w:szCs w:val="24"/>
                <w:lang w:bidi="ar"/>
              </w:rPr>
              <w:t>音乐与人的情感世界</w:t>
            </w:r>
            <w:r>
              <w:rPr>
                <w:rFonts w:ascii="仿宋" w:eastAsia="仿宋" w:hAnsi="仿宋" w:cs="仿宋" w:hint="eastAsia"/>
                <w:kern w:val="0"/>
                <w:sz w:val="24"/>
                <w:szCs w:val="24"/>
                <w:lang w:bidi="ar"/>
              </w:rPr>
              <w:t xml:space="preserve"> </w:t>
            </w:r>
            <w:r>
              <w:rPr>
                <w:rFonts w:ascii="仿宋" w:eastAsia="仿宋" w:hAnsi="仿宋" w:cs="仿宋" w:hint="eastAsia"/>
                <w:kern w:val="0"/>
                <w:sz w:val="24"/>
                <w:szCs w:val="24"/>
                <w:lang w:bidi="ar"/>
              </w:rPr>
              <w:t>第二系列</w:t>
            </w:r>
          </w:p>
        </w:tc>
      </w:tr>
      <w:tr w:rsidR="00CE1FC1">
        <w:tc>
          <w:tcPr>
            <w:tcW w:w="699"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8</w:t>
            </w:r>
          </w:p>
        </w:tc>
        <w:tc>
          <w:tcPr>
            <w:tcW w:w="2190" w:type="dxa"/>
          </w:tcPr>
          <w:p w:rsidR="00CE1FC1" w:rsidRDefault="00C72786">
            <w:pPr>
              <w:autoSpaceDE w:val="0"/>
              <w:autoSpaceDN w:val="0"/>
              <w:spacing w:line="360" w:lineRule="auto"/>
              <w:rPr>
                <w:rFonts w:ascii="仿宋" w:eastAsia="仿宋" w:hAnsi="仿宋"/>
                <w:sz w:val="24"/>
                <w:szCs w:val="24"/>
              </w:rPr>
            </w:pPr>
            <w:r>
              <w:rPr>
                <w:rFonts w:ascii="宋体" w:hAnsi="宋体" w:cs="宋体" w:hint="eastAsia"/>
                <w:kern w:val="0"/>
                <w:sz w:val="22"/>
                <w:lang w:bidi="ar"/>
              </w:rPr>
              <w:t>《中国共产主义青年团团歌》</w:t>
            </w:r>
            <w:r>
              <w:rPr>
                <w:rFonts w:ascii="仿宋" w:eastAsia="仿宋" w:hAnsi="仿宋" w:cs="仿宋" w:hint="eastAsia"/>
                <w:kern w:val="0"/>
                <w:sz w:val="24"/>
                <w:szCs w:val="24"/>
                <w:lang w:bidi="ar"/>
              </w:rPr>
              <w:t>（演唱第一声部）</w:t>
            </w:r>
          </w:p>
        </w:tc>
        <w:tc>
          <w:tcPr>
            <w:tcW w:w="2223" w:type="dxa"/>
          </w:tcPr>
          <w:p w:rsidR="00CE1FC1" w:rsidRDefault="00C72786">
            <w:pPr>
              <w:autoSpaceDE w:val="0"/>
              <w:autoSpaceDN w:val="0"/>
              <w:rPr>
                <w:rFonts w:ascii="仿宋" w:eastAsia="仿宋" w:hAnsi="仿宋"/>
                <w:sz w:val="32"/>
                <w:szCs w:val="32"/>
              </w:rPr>
            </w:pPr>
            <w:r>
              <w:rPr>
                <w:rFonts w:ascii="仿宋" w:eastAsia="仿宋" w:hAnsi="仿宋" w:cs="仿宋" w:hint="eastAsia"/>
                <w:kern w:val="0"/>
                <w:sz w:val="24"/>
                <w:szCs w:val="24"/>
                <w:lang w:bidi="ar"/>
              </w:rPr>
              <w:t>广东教育出版社、花城出版社</w:t>
            </w:r>
          </w:p>
        </w:tc>
        <w:tc>
          <w:tcPr>
            <w:tcW w:w="1602" w:type="dxa"/>
          </w:tcPr>
          <w:p w:rsidR="00CE1FC1" w:rsidRDefault="00C72786">
            <w:pPr>
              <w:autoSpaceDE w:val="0"/>
              <w:autoSpaceDN w:val="0"/>
              <w:spacing w:line="360" w:lineRule="auto"/>
              <w:rPr>
                <w:rFonts w:ascii="仿宋" w:eastAsia="仿宋" w:hAnsi="仿宋"/>
                <w:sz w:val="32"/>
                <w:szCs w:val="32"/>
              </w:rPr>
            </w:pPr>
            <w:r>
              <w:rPr>
                <w:rFonts w:ascii="仿宋" w:eastAsia="仿宋" w:hAnsi="仿宋" w:hint="eastAsia"/>
                <w:sz w:val="24"/>
                <w:szCs w:val="24"/>
              </w:rPr>
              <w:t>八年级</w:t>
            </w:r>
            <w:r>
              <w:rPr>
                <w:rFonts w:ascii="仿宋" w:eastAsia="仿宋" w:hAnsi="仿宋" w:hint="eastAsia"/>
                <w:sz w:val="24"/>
                <w:szCs w:val="24"/>
              </w:rPr>
              <w:t>上</w:t>
            </w:r>
            <w:r>
              <w:rPr>
                <w:rFonts w:ascii="仿宋" w:eastAsia="仿宋" w:hAnsi="仿宋" w:hint="eastAsia"/>
                <w:sz w:val="24"/>
                <w:szCs w:val="24"/>
              </w:rPr>
              <w:t>册</w:t>
            </w:r>
          </w:p>
        </w:tc>
        <w:tc>
          <w:tcPr>
            <w:tcW w:w="2310" w:type="dxa"/>
          </w:tcPr>
          <w:p w:rsidR="00CE1FC1" w:rsidRDefault="00C72786">
            <w:pPr>
              <w:autoSpaceDE w:val="0"/>
              <w:autoSpaceDN w:val="0"/>
              <w:rPr>
                <w:rFonts w:ascii="仿宋" w:eastAsia="仿宋" w:hAnsi="仿宋"/>
                <w:sz w:val="32"/>
                <w:szCs w:val="32"/>
              </w:rPr>
            </w:pPr>
            <w:r>
              <w:rPr>
                <w:rFonts w:ascii="宋体" w:hAnsi="宋体" w:cs="宋体" w:hint="eastAsia"/>
                <w:kern w:val="0"/>
                <w:sz w:val="22"/>
                <w:lang w:bidi="ar"/>
              </w:rPr>
              <w:t>第</w:t>
            </w:r>
            <w:r>
              <w:rPr>
                <w:rFonts w:ascii="宋体" w:hAnsi="宋体" w:cs="宋体" w:hint="eastAsia"/>
                <w:kern w:val="0"/>
                <w:sz w:val="22"/>
                <w:lang w:bidi="ar"/>
              </w:rPr>
              <w:t>6</w:t>
            </w:r>
            <w:r>
              <w:rPr>
                <w:rFonts w:ascii="宋体" w:hAnsi="宋体" w:cs="宋体" w:hint="eastAsia"/>
                <w:kern w:val="0"/>
                <w:sz w:val="22"/>
                <w:lang w:bidi="ar"/>
              </w:rPr>
              <w:t>单元</w:t>
            </w:r>
            <w:r>
              <w:rPr>
                <w:rFonts w:ascii="宋体" w:hAnsi="宋体" w:cs="宋体" w:hint="eastAsia"/>
                <w:kern w:val="0"/>
                <w:sz w:val="22"/>
                <w:lang w:bidi="ar"/>
              </w:rPr>
              <w:t xml:space="preserve">   </w:t>
            </w:r>
            <w:r>
              <w:rPr>
                <w:rFonts w:ascii="宋体" w:hAnsi="宋体" w:cs="宋体" w:hint="eastAsia"/>
                <w:kern w:val="0"/>
                <w:sz w:val="22"/>
                <w:lang w:bidi="ar"/>
              </w:rPr>
              <w:t>步伐之歌</w:t>
            </w:r>
          </w:p>
        </w:tc>
      </w:tr>
      <w:tr w:rsidR="00CE1FC1">
        <w:tc>
          <w:tcPr>
            <w:tcW w:w="699"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9</w:t>
            </w:r>
          </w:p>
        </w:tc>
        <w:tc>
          <w:tcPr>
            <w:tcW w:w="2190" w:type="dxa"/>
          </w:tcPr>
          <w:p w:rsidR="00CE1FC1" w:rsidRDefault="00C72786">
            <w:pPr>
              <w:autoSpaceDE w:val="0"/>
              <w:autoSpaceDN w:val="0"/>
              <w:spacing w:line="360" w:lineRule="auto"/>
              <w:rPr>
                <w:rFonts w:ascii="仿宋" w:eastAsia="仿宋" w:hAnsi="仿宋"/>
                <w:sz w:val="24"/>
                <w:szCs w:val="24"/>
              </w:rPr>
            </w:pPr>
            <w:r>
              <w:rPr>
                <w:rFonts w:ascii="宋体" w:hAnsi="宋体" w:cs="宋体" w:hint="eastAsia"/>
                <w:kern w:val="0"/>
                <w:sz w:val="22"/>
                <w:lang w:bidi="ar"/>
              </w:rPr>
              <w:t>《军民大生产》</w:t>
            </w:r>
          </w:p>
        </w:tc>
        <w:tc>
          <w:tcPr>
            <w:tcW w:w="2223" w:type="dxa"/>
          </w:tcPr>
          <w:p w:rsidR="00CE1FC1" w:rsidRDefault="00C72786">
            <w:pPr>
              <w:autoSpaceDE w:val="0"/>
              <w:autoSpaceDN w:val="0"/>
              <w:rPr>
                <w:rFonts w:ascii="仿宋" w:eastAsia="仿宋" w:hAnsi="仿宋" w:cs="仿宋"/>
                <w:kern w:val="0"/>
                <w:sz w:val="24"/>
                <w:szCs w:val="24"/>
                <w:lang w:bidi="ar"/>
              </w:rPr>
            </w:pPr>
            <w:r>
              <w:rPr>
                <w:rFonts w:ascii="仿宋" w:eastAsia="仿宋" w:hAnsi="仿宋" w:cs="仿宋" w:hint="eastAsia"/>
                <w:kern w:val="0"/>
                <w:sz w:val="24"/>
                <w:szCs w:val="24"/>
                <w:lang w:bidi="ar"/>
              </w:rPr>
              <w:t>广东教育出版社、花城出版社</w:t>
            </w:r>
          </w:p>
        </w:tc>
        <w:tc>
          <w:tcPr>
            <w:tcW w:w="1602" w:type="dxa"/>
          </w:tcPr>
          <w:p w:rsidR="00CE1FC1" w:rsidRDefault="00C72786">
            <w:pPr>
              <w:autoSpaceDE w:val="0"/>
              <w:autoSpaceDN w:val="0"/>
              <w:spacing w:line="360" w:lineRule="auto"/>
              <w:rPr>
                <w:rFonts w:ascii="仿宋" w:eastAsia="仿宋" w:hAnsi="仿宋"/>
                <w:sz w:val="24"/>
                <w:szCs w:val="24"/>
              </w:rPr>
            </w:pPr>
            <w:r>
              <w:rPr>
                <w:rFonts w:ascii="仿宋" w:eastAsia="仿宋" w:hAnsi="仿宋" w:hint="eastAsia"/>
                <w:sz w:val="24"/>
                <w:szCs w:val="24"/>
              </w:rPr>
              <w:t>八年级下册</w:t>
            </w:r>
          </w:p>
        </w:tc>
        <w:tc>
          <w:tcPr>
            <w:tcW w:w="2310" w:type="dxa"/>
          </w:tcPr>
          <w:p w:rsidR="00CE1FC1" w:rsidRDefault="00C72786">
            <w:pPr>
              <w:autoSpaceDE w:val="0"/>
              <w:autoSpaceDN w:val="0"/>
              <w:rPr>
                <w:rFonts w:ascii="仿宋" w:eastAsia="仿宋" w:hAnsi="仿宋" w:cs="仿宋"/>
                <w:kern w:val="0"/>
                <w:sz w:val="24"/>
                <w:szCs w:val="24"/>
                <w:lang w:bidi="ar"/>
              </w:rPr>
            </w:pPr>
            <w:r>
              <w:rPr>
                <w:rFonts w:ascii="宋体" w:hAnsi="宋体" w:cs="宋体" w:hint="eastAsia"/>
                <w:kern w:val="0"/>
                <w:sz w:val="22"/>
                <w:lang w:bidi="ar"/>
              </w:rPr>
              <w:t>第</w:t>
            </w:r>
            <w:r>
              <w:rPr>
                <w:rFonts w:ascii="宋体" w:hAnsi="宋体" w:cs="宋体" w:hint="eastAsia"/>
                <w:kern w:val="0"/>
                <w:sz w:val="22"/>
                <w:lang w:bidi="ar"/>
              </w:rPr>
              <w:t>2</w:t>
            </w:r>
            <w:r>
              <w:rPr>
                <w:rFonts w:ascii="宋体" w:hAnsi="宋体" w:cs="宋体" w:hint="eastAsia"/>
                <w:kern w:val="0"/>
                <w:sz w:val="22"/>
                <w:lang w:bidi="ar"/>
              </w:rPr>
              <w:t>单元</w:t>
            </w:r>
            <w:r>
              <w:rPr>
                <w:rFonts w:ascii="宋体" w:hAnsi="宋体" w:cs="宋体" w:hint="eastAsia"/>
                <w:kern w:val="0"/>
                <w:sz w:val="22"/>
                <w:lang w:bidi="ar"/>
              </w:rPr>
              <w:t xml:space="preserve">   </w:t>
            </w:r>
            <w:r>
              <w:rPr>
                <w:rFonts w:ascii="宋体" w:hAnsi="宋体" w:cs="宋体" w:hint="eastAsia"/>
                <w:kern w:val="0"/>
                <w:sz w:val="22"/>
                <w:lang w:bidi="ar"/>
              </w:rPr>
              <w:t>黄河两岸的歌</w:t>
            </w:r>
          </w:p>
        </w:tc>
      </w:tr>
      <w:tr w:rsidR="00CE1FC1">
        <w:tc>
          <w:tcPr>
            <w:tcW w:w="699" w:type="dxa"/>
          </w:tcPr>
          <w:p w:rsidR="00CE1FC1" w:rsidRDefault="00C72786">
            <w:pPr>
              <w:autoSpaceDE w:val="0"/>
              <w:autoSpaceDN w:val="0"/>
              <w:spacing w:line="360" w:lineRule="auto"/>
              <w:jc w:val="center"/>
              <w:rPr>
                <w:rFonts w:ascii="仿宋" w:eastAsia="仿宋" w:hAnsi="仿宋"/>
                <w:sz w:val="24"/>
                <w:szCs w:val="24"/>
              </w:rPr>
            </w:pPr>
            <w:r>
              <w:rPr>
                <w:rFonts w:ascii="仿宋" w:eastAsia="仿宋" w:hAnsi="仿宋" w:hint="eastAsia"/>
                <w:sz w:val="24"/>
                <w:szCs w:val="24"/>
              </w:rPr>
              <w:t>10</w:t>
            </w:r>
          </w:p>
        </w:tc>
        <w:tc>
          <w:tcPr>
            <w:tcW w:w="2190" w:type="dxa"/>
          </w:tcPr>
          <w:p w:rsidR="00CE1FC1" w:rsidRDefault="00C72786">
            <w:pPr>
              <w:autoSpaceDE w:val="0"/>
              <w:autoSpaceDN w:val="0"/>
              <w:spacing w:line="360" w:lineRule="auto"/>
              <w:rPr>
                <w:rFonts w:ascii="宋体" w:hAnsi="宋体" w:cs="宋体"/>
                <w:kern w:val="0"/>
                <w:sz w:val="22"/>
                <w:lang w:bidi="ar"/>
              </w:rPr>
            </w:pPr>
            <w:r>
              <w:rPr>
                <w:rFonts w:ascii="仿宋" w:eastAsia="仿宋" w:hAnsi="仿宋" w:hint="eastAsia"/>
                <w:sz w:val="24"/>
                <w:szCs w:val="24"/>
              </w:rPr>
              <w:t>《游击队之歌》</w:t>
            </w:r>
          </w:p>
        </w:tc>
        <w:tc>
          <w:tcPr>
            <w:tcW w:w="2223" w:type="dxa"/>
          </w:tcPr>
          <w:p w:rsidR="00CE1FC1" w:rsidRDefault="00C72786">
            <w:pPr>
              <w:autoSpaceDE w:val="0"/>
              <w:autoSpaceDN w:val="0"/>
              <w:rPr>
                <w:rFonts w:ascii="仿宋" w:eastAsia="仿宋" w:hAnsi="仿宋" w:cs="仿宋"/>
                <w:kern w:val="0"/>
                <w:sz w:val="24"/>
                <w:szCs w:val="24"/>
                <w:lang w:bidi="ar"/>
              </w:rPr>
            </w:pPr>
            <w:r>
              <w:rPr>
                <w:rFonts w:ascii="仿宋" w:eastAsia="仿宋" w:hAnsi="仿宋" w:cs="仿宋" w:hint="eastAsia"/>
                <w:kern w:val="0"/>
                <w:sz w:val="24"/>
                <w:szCs w:val="24"/>
                <w:lang w:bidi="ar"/>
              </w:rPr>
              <w:t>广东教育出版社、花城出版社</w:t>
            </w:r>
          </w:p>
        </w:tc>
        <w:tc>
          <w:tcPr>
            <w:tcW w:w="1602" w:type="dxa"/>
          </w:tcPr>
          <w:p w:rsidR="00CE1FC1" w:rsidRDefault="00C72786">
            <w:pPr>
              <w:autoSpaceDE w:val="0"/>
              <w:autoSpaceDN w:val="0"/>
              <w:spacing w:line="360" w:lineRule="auto"/>
              <w:rPr>
                <w:rFonts w:ascii="仿宋" w:eastAsia="仿宋" w:hAnsi="仿宋"/>
                <w:sz w:val="24"/>
                <w:szCs w:val="24"/>
              </w:rPr>
            </w:pPr>
            <w:r>
              <w:rPr>
                <w:rFonts w:ascii="仿宋" w:eastAsia="仿宋" w:hAnsi="仿宋" w:hint="eastAsia"/>
                <w:sz w:val="24"/>
                <w:szCs w:val="24"/>
              </w:rPr>
              <w:t>八年级下册</w:t>
            </w:r>
          </w:p>
        </w:tc>
        <w:tc>
          <w:tcPr>
            <w:tcW w:w="2310" w:type="dxa"/>
          </w:tcPr>
          <w:p w:rsidR="00CE1FC1" w:rsidRDefault="00C72786">
            <w:pPr>
              <w:autoSpaceDE w:val="0"/>
              <w:autoSpaceDN w:val="0"/>
              <w:rPr>
                <w:rFonts w:ascii="宋体" w:hAnsi="宋体" w:cs="宋体"/>
                <w:kern w:val="0"/>
                <w:sz w:val="22"/>
                <w:lang w:bidi="ar"/>
              </w:rPr>
            </w:pPr>
            <w:r>
              <w:rPr>
                <w:rFonts w:ascii="仿宋" w:eastAsia="仿宋" w:hAnsi="仿宋" w:cs="仿宋" w:hint="eastAsia"/>
                <w:kern w:val="0"/>
                <w:sz w:val="24"/>
                <w:szCs w:val="24"/>
                <w:lang w:bidi="ar"/>
              </w:rPr>
              <w:t>第</w:t>
            </w:r>
            <w:r>
              <w:rPr>
                <w:rFonts w:ascii="仿宋" w:eastAsia="仿宋" w:hAnsi="仿宋" w:cs="仿宋" w:hint="eastAsia"/>
                <w:kern w:val="0"/>
                <w:sz w:val="24"/>
                <w:szCs w:val="24"/>
                <w:lang w:bidi="ar"/>
              </w:rPr>
              <w:t>5</w:t>
            </w:r>
            <w:r>
              <w:rPr>
                <w:rFonts w:ascii="仿宋" w:eastAsia="仿宋" w:hAnsi="仿宋" w:cs="仿宋" w:hint="eastAsia"/>
                <w:kern w:val="0"/>
                <w:sz w:val="24"/>
                <w:szCs w:val="24"/>
                <w:lang w:bidi="ar"/>
              </w:rPr>
              <w:t>单元</w:t>
            </w:r>
            <w:r>
              <w:rPr>
                <w:rFonts w:ascii="仿宋" w:eastAsia="仿宋" w:hAnsi="仿宋" w:cs="仿宋" w:hint="eastAsia"/>
                <w:kern w:val="0"/>
                <w:sz w:val="24"/>
                <w:szCs w:val="24"/>
                <w:lang w:bidi="ar"/>
              </w:rPr>
              <w:t xml:space="preserve"> </w:t>
            </w:r>
            <w:r>
              <w:rPr>
                <w:rFonts w:ascii="仿宋" w:eastAsia="仿宋" w:hAnsi="仿宋" w:cs="仿宋" w:hint="eastAsia"/>
                <w:kern w:val="0"/>
                <w:sz w:val="24"/>
                <w:szCs w:val="24"/>
                <w:lang w:bidi="ar"/>
              </w:rPr>
              <w:t>名家名曲（之二）</w:t>
            </w:r>
          </w:p>
        </w:tc>
      </w:tr>
    </w:tbl>
    <w:p w:rsidR="00CE1FC1" w:rsidRDefault="00CE1FC1">
      <w:pPr>
        <w:autoSpaceDE w:val="0"/>
        <w:autoSpaceDN w:val="0"/>
        <w:spacing w:line="360" w:lineRule="auto"/>
        <w:rPr>
          <w:rFonts w:ascii="仿宋" w:eastAsia="仿宋" w:hAnsi="仿宋" w:cs="仿宋"/>
          <w:sz w:val="24"/>
          <w:szCs w:val="24"/>
        </w:rPr>
      </w:pP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4.</w:t>
      </w:r>
      <w:r>
        <w:rPr>
          <w:rFonts w:ascii="仿宋" w:eastAsia="仿宋" w:hAnsi="仿宋" w:cs="仿宋"/>
          <w:bCs/>
          <w:kern w:val="0"/>
          <w:sz w:val="32"/>
          <w:szCs w:val="32"/>
        </w:rPr>
        <w:t>测试场</w:t>
      </w:r>
      <w:r>
        <w:rPr>
          <w:rFonts w:ascii="仿宋" w:eastAsia="仿宋" w:hAnsi="仿宋" w:cs="仿宋"/>
          <w:bCs/>
          <w:spacing w:val="-1"/>
          <w:kern w:val="0"/>
          <w:sz w:val="32"/>
          <w:szCs w:val="32"/>
        </w:rPr>
        <w:t>地</w:t>
      </w:r>
      <w:r>
        <w:rPr>
          <w:rFonts w:ascii="仿宋" w:eastAsia="仿宋" w:hAnsi="仿宋" w:cs="仿宋"/>
          <w:bCs/>
          <w:kern w:val="0"/>
          <w:sz w:val="32"/>
          <w:szCs w:val="32"/>
        </w:rPr>
        <w:t>及要</w:t>
      </w:r>
      <w:r>
        <w:rPr>
          <w:rFonts w:ascii="仿宋" w:eastAsia="仿宋" w:hAnsi="仿宋" w:cs="仿宋"/>
          <w:bCs/>
          <w:spacing w:val="-1"/>
          <w:kern w:val="0"/>
          <w:sz w:val="32"/>
          <w:szCs w:val="32"/>
        </w:rPr>
        <w:t>求</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bCs/>
          <w:kern w:val="0"/>
          <w:sz w:val="32"/>
          <w:szCs w:val="32"/>
        </w:rPr>
        <w:t>在</w:t>
      </w:r>
      <w:r>
        <w:rPr>
          <w:rFonts w:ascii="仿宋" w:eastAsia="仿宋" w:hAnsi="仿宋" w:cs="仿宋" w:hint="eastAsia"/>
          <w:bCs/>
          <w:kern w:val="0"/>
          <w:sz w:val="32"/>
          <w:szCs w:val="32"/>
        </w:rPr>
        <w:t>安静、独立的室内场所</w:t>
      </w:r>
      <w:r>
        <w:rPr>
          <w:rFonts w:ascii="仿宋" w:eastAsia="仿宋" w:hAnsi="仿宋" w:cs="仿宋"/>
          <w:bCs/>
          <w:kern w:val="0"/>
          <w:sz w:val="32"/>
          <w:szCs w:val="32"/>
        </w:rPr>
        <w:t>进行录制</w:t>
      </w:r>
      <w:r>
        <w:rPr>
          <w:rFonts w:ascii="仿宋" w:eastAsia="仿宋" w:hAnsi="仿宋" w:cs="仿宋" w:hint="eastAsia"/>
          <w:bCs/>
          <w:kern w:val="0"/>
          <w:sz w:val="32"/>
          <w:szCs w:val="32"/>
        </w:rPr>
        <w:t>。非测试人员不允许在测试场所走动。</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5.</w:t>
      </w:r>
      <w:r>
        <w:rPr>
          <w:rFonts w:ascii="仿宋" w:eastAsia="仿宋" w:hAnsi="仿宋" w:hint="eastAsia"/>
          <w:sz w:val="32"/>
          <w:szCs w:val="32"/>
        </w:rPr>
        <w:t>测试要求</w:t>
      </w:r>
    </w:p>
    <w:p w:rsidR="00CE1FC1" w:rsidRDefault="00C72786">
      <w:pPr>
        <w:autoSpaceDE w:val="0"/>
        <w:autoSpaceDN w:val="0"/>
        <w:spacing w:line="360" w:lineRule="auto"/>
        <w:ind w:firstLineChars="200" w:firstLine="640"/>
        <w:jc w:val="left"/>
        <w:rPr>
          <w:rFonts w:ascii="仿宋" w:eastAsia="仿宋" w:hAnsi="仿宋" w:cs="仿宋"/>
          <w:bCs/>
          <w:kern w:val="0"/>
          <w:sz w:val="32"/>
          <w:szCs w:val="32"/>
        </w:rPr>
      </w:pPr>
      <w:r>
        <w:rPr>
          <w:rFonts w:ascii="仿宋" w:eastAsia="仿宋" w:hAnsi="仿宋"/>
          <w:sz w:val="32"/>
          <w:szCs w:val="32"/>
        </w:rPr>
        <w:t>考生</w:t>
      </w:r>
      <w:r>
        <w:rPr>
          <w:rFonts w:ascii="仿宋" w:eastAsia="仿宋" w:hAnsi="仿宋" w:hint="eastAsia"/>
          <w:sz w:val="32"/>
          <w:szCs w:val="32"/>
        </w:rPr>
        <w:t>在人脸识别后</w:t>
      </w:r>
      <w:r>
        <w:rPr>
          <w:rFonts w:ascii="仿宋" w:eastAsia="仿宋" w:hAnsi="仿宋"/>
          <w:sz w:val="32"/>
          <w:szCs w:val="32"/>
        </w:rPr>
        <w:t>，</w:t>
      </w:r>
      <w:r>
        <w:rPr>
          <w:rFonts w:ascii="仿宋" w:eastAsia="仿宋" w:hAnsi="仿宋" w:cs="仿宋" w:hint="eastAsia"/>
          <w:bCs/>
          <w:spacing w:val="1"/>
          <w:kern w:val="0"/>
          <w:sz w:val="32"/>
          <w:szCs w:val="32"/>
        </w:rPr>
        <w:t>站</w:t>
      </w:r>
      <w:r>
        <w:rPr>
          <w:rFonts w:ascii="仿宋" w:eastAsia="仿宋" w:hAnsi="仿宋" w:cs="仿宋"/>
          <w:bCs/>
          <w:spacing w:val="1"/>
          <w:kern w:val="0"/>
          <w:sz w:val="32"/>
          <w:szCs w:val="32"/>
        </w:rPr>
        <w:t>定</w:t>
      </w:r>
      <w:r>
        <w:rPr>
          <w:rFonts w:ascii="仿宋" w:eastAsia="仿宋" w:hAnsi="仿宋" w:cs="仿宋" w:hint="eastAsia"/>
          <w:bCs/>
          <w:spacing w:val="1"/>
          <w:kern w:val="0"/>
          <w:sz w:val="32"/>
          <w:szCs w:val="32"/>
        </w:rPr>
        <w:t>3</w:t>
      </w:r>
      <w:r>
        <w:rPr>
          <w:rFonts w:ascii="仿宋" w:eastAsia="仿宋" w:hAnsi="仿宋" w:cs="仿宋" w:hint="eastAsia"/>
          <w:bCs/>
          <w:spacing w:val="1"/>
          <w:kern w:val="0"/>
          <w:sz w:val="32"/>
          <w:szCs w:val="32"/>
        </w:rPr>
        <w:t>秒</w:t>
      </w:r>
      <w:r>
        <w:rPr>
          <w:rFonts w:ascii="仿宋" w:eastAsia="仿宋" w:hAnsi="仿宋" w:cs="仿宋"/>
          <w:bCs/>
          <w:spacing w:val="1"/>
          <w:kern w:val="0"/>
          <w:sz w:val="32"/>
          <w:szCs w:val="32"/>
        </w:rPr>
        <w:t>后介绍演唱作品</w:t>
      </w:r>
      <w:r>
        <w:rPr>
          <w:rFonts w:ascii="仿宋" w:eastAsia="仿宋" w:hAnsi="仿宋" w:cs="仿宋" w:hint="eastAsia"/>
          <w:bCs/>
          <w:spacing w:val="1"/>
          <w:kern w:val="0"/>
          <w:sz w:val="32"/>
          <w:szCs w:val="32"/>
        </w:rPr>
        <w:t>名称、开始</w:t>
      </w:r>
      <w:r>
        <w:rPr>
          <w:rFonts w:ascii="仿宋" w:eastAsia="仿宋" w:hAnsi="仿宋" w:cs="仿宋" w:hint="eastAsia"/>
          <w:bCs/>
          <w:kern w:val="0"/>
          <w:sz w:val="32"/>
          <w:szCs w:val="32"/>
        </w:rPr>
        <w:t>演唱</w:t>
      </w:r>
      <w:r>
        <w:rPr>
          <w:rFonts w:ascii="仿宋" w:eastAsia="仿宋" w:hAnsi="仿宋" w:cs="仿宋"/>
          <w:bCs/>
          <w:kern w:val="0"/>
          <w:sz w:val="32"/>
          <w:szCs w:val="32"/>
        </w:rPr>
        <w:t>。</w:t>
      </w:r>
      <w:r>
        <w:rPr>
          <w:rFonts w:ascii="仿宋" w:eastAsia="仿宋" w:hAnsi="仿宋" w:cs="仿宋"/>
          <w:bCs/>
          <w:kern w:val="0"/>
          <w:sz w:val="32"/>
          <w:szCs w:val="32"/>
        </w:rPr>
        <w:fldChar w:fldCharType="begin"/>
      </w:r>
      <w:r>
        <w:rPr>
          <w:rFonts w:ascii="仿宋" w:eastAsia="仿宋" w:hAnsi="仿宋" w:cs="仿宋"/>
          <w:bCs/>
          <w:kern w:val="0"/>
          <w:sz w:val="32"/>
          <w:szCs w:val="32"/>
        </w:rPr>
        <w:instrText xml:space="preserve"> = 1 \* GB2 \* MERGEFORMAT </w:instrText>
      </w:r>
      <w:r>
        <w:rPr>
          <w:rFonts w:ascii="仿宋" w:eastAsia="仿宋" w:hAnsi="仿宋" w:cs="仿宋"/>
          <w:bCs/>
          <w:kern w:val="0"/>
          <w:sz w:val="32"/>
          <w:szCs w:val="32"/>
        </w:rPr>
        <w:fldChar w:fldCharType="separate"/>
      </w:r>
      <w:r>
        <w:rPr>
          <w:rFonts w:ascii="仿宋" w:eastAsia="仿宋" w:hAnsi="仿宋"/>
          <w:sz w:val="32"/>
          <w:szCs w:val="32"/>
        </w:rPr>
        <w:t>⑴</w:t>
      </w:r>
      <w:r>
        <w:rPr>
          <w:rFonts w:ascii="仿宋" w:eastAsia="仿宋" w:hAnsi="仿宋" w:cs="仿宋"/>
          <w:bCs/>
          <w:kern w:val="0"/>
          <w:sz w:val="32"/>
          <w:szCs w:val="32"/>
        </w:rPr>
        <w:fldChar w:fldCharType="end"/>
      </w:r>
      <w:r>
        <w:rPr>
          <w:rFonts w:ascii="仿宋" w:eastAsia="仿宋" w:hAnsi="仿宋" w:cs="仿宋" w:hint="eastAsia"/>
          <w:bCs/>
          <w:kern w:val="0"/>
          <w:sz w:val="32"/>
          <w:szCs w:val="32"/>
        </w:rPr>
        <w:t>声乐录制要求：演唱声音要大于伴奏音乐声音，吐字清晰，能准确表现作品情感，音准、节奏无误，演唱效果较完整。伴奏音乐必须是外置音响设备，不允许佩戴耳机或耳塞聆听伴奏音乐；不允许从音乐开始至结束都存在人声演唱或伴唱，建议统一使用教材多媒体课件中的歌曲伴奏音乐。</w:t>
      </w:r>
      <w:r>
        <w:rPr>
          <w:rFonts w:ascii="仿宋" w:eastAsia="仿宋" w:hAnsi="仿宋" w:cs="仿宋" w:hint="eastAsia"/>
          <w:bCs/>
          <w:kern w:val="0"/>
          <w:sz w:val="32"/>
          <w:szCs w:val="32"/>
        </w:rPr>
        <w:t>考试要求背谱演唱。考试过程中不得</w:t>
      </w:r>
      <w:r>
        <w:rPr>
          <w:rFonts w:ascii="仿宋" w:eastAsia="仿宋" w:hAnsi="仿宋" w:cs="仿宋" w:hint="eastAsia"/>
          <w:bCs/>
          <w:kern w:val="0"/>
          <w:sz w:val="32"/>
          <w:szCs w:val="32"/>
        </w:rPr>
        <w:t>遮挡脸部</w:t>
      </w:r>
      <w:r>
        <w:rPr>
          <w:rFonts w:ascii="仿宋" w:eastAsia="仿宋" w:hAnsi="仿宋" w:cs="仿宋" w:hint="eastAsia"/>
          <w:bCs/>
          <w:kern w:val="0"/>
          <w:sz w:val="32"/>
          <w:szCs w:val="32"/>
        </w:rPr>
        <w:t>，</w:t>
      </w:r>
      <w:r>
        <w:rPr>
          <w:rFonts w:ascii="仿宋" w:eastAsia="仿宋" w:hAnsi="仿宋" w:cs="仿宋" w:hint="eastAsia"/>
          <w:bCs/>
          <w:kern w:val="0"/>
          <w:sz w:val="32"/>
          <w:szCs w:val="32"/>
        </w:rPr>
        <w:t>需</w:t>
      </w:r>
      <w:r>
        <w:rPr>
          <w:rFonts w:ascii="仿宋" w:eastAsia="仿宋" w:hAnsi="仿宋" w:cs="仿宋" w:hint="eastAsia"/>
          <w:bCs/>
          <w:kern w:val="0"/>
          <w:sz w:val="32"/>
          <w:szCs w:val="32"/>
        </w:rPr>
        <w:t>看到</w:t>
      </w:r>
      <w:r>
        <w:rPr>
          <w:rFonts w:ascii="仿宋" w:eastAsia="仿宋" w:hAnsi="仿宋" w:cs="仿宋" w:hint="eastAsia"/>
          <w:bCs/>
          <w:kern w:val="0"/>
          <w:sz w:val="32"/>
          <w:szCs w:val="32"/>
        </w:rPr>
        <w:t>演唱时</w:t>
      </w:r>
      <w:r>
        <w:rPr>
          <w:rFonts w:ascii="仿宋" w:eastAsia="仿宋" w:hAnsi="仿宋" w:cs="仿宋" w:hint="eastAsia"/>
          <w:bCs/>
          <w:kern w:val="0"/>
          <w:sz w:val="32"/>
          <w:szCs w:val="32"/>
        </w:rPr>
        <w:t>嘴部动作</w:t>
      </w:r>
      <w:r>
        <w:rPr>
          <w:rFonts w:ascii="仿宋" w:eastAsia="仿宋" w:hAnsi="仿宋" w:cs="仿宋" w:hint="eastAsia"/>
          <w:bCs/>
          <w:kern w:val="0"/>
          <w:sz w:val="32"/>
          <w:szCs w:val="32"/>
        </w:rPr>
        <w:t>。</w:t>
      </w:r>
      <w:r>
        <w:rPr>
          <w:rFonts w:ascii="仿宋" w:eastAsia="仿宋" w:hAnsi="仿宋" w:cs="仿宋" w:hint="eastAsia"/>
          <w:bCs/>
          <w:kern w:val="0"/>
          <w:sz w:val="32"/>
          <w:szCs w:val="32"/>
        </w:rPr>
        <w:fldChar w:fldCharType="begin"/>
      </w:r>
      <w:r>
        <w:rPr>
          <w:rFonts w:ascii="仿宋" w:eastAsia="仿宋" w:hAnsi="仿宋" w:cs="仿宋" w:hint="eastAsia"/>
          <w:bCs/>
          <w:kern w:val="0"/>
          <w:sz w:val="32"/>
          <w:szCs w:val="32"/>
        </w:rPr>
        <w:instrText xml:space="preserve"> = 2 \* GB2 \* MERGEFORMAT </w:instrText>
      </w:r>
      <w:r>
        <w:rPr>
          <w:rFonts w:ascii="仿宋" w:eastAsia="仿宋" w:hAnsi="仿宋" w:cs="仿宋" w:hint="eastAsia"/>
          <w:bCs/>
          <w:kern w:val="0"/>
          <w:sz w:val="32"/>
          <w:szCs w:val="32"/>
        </w:rPr>
        <w:fldChar w:fldCharType="separate"/>
      </w:r>
      <w:r>
        <w:rPr>
          <w:rFonts w:ascii="仿宋" w:eastAsia="仿宋" w:hAnsi="仿宋"/>
          <w:sz w:val="32"/>
          <w:szCs w:val="32"/>
        </w:rPr>
        <w:t>⑵</w:t>
      </w:r>
      <w:r>
        <w:rPr>
          <w:rFonts w:ascii="仿宋" w:eastAsia="仿宋" w:hAnsi="仿宋" w:cs="仿宋" w:hint="eastAsia"/>
          <w:bCs/>
          <w:kern w:val="0"/>
          <w:sz w:val="32"/>
          <w:szCs w:val="32"/>
        </w:rPr>
        <w:fldChar w:fldCharType="end"/>
      </w:r>
      <w:r>
        <w:rPr>
          <w:rFonts w:ascii="仿宋" w:eastAsia="仿宋" w:hAnsi="仿宋" w:cs="仿宋" w:hint="eastAsia"/>
          <w:bCs/>
          <w:kern w:val="0"/>
          <w:sz w:val="32"/>
          <w:szCs w:val="32"/>
        </w:rPr>
        <w:t>仪态录制要求：</w:t>
      </w:r>
      <w:r>
        <w:rPr>
          <w:rFonts w:ascii="仿宋" w:eastAsia="仿宋" w:hAnsi="仿宋" w:cs="仿宋" w:hint="eastAsia"/>
          <w:bCs/>
          <w:kern w:val="0"/>
          <w:sz w:val="32"/>
          <w:szCs w:val="32"/>
        </w:rPr>
        <w:t>要求着装大方得体，建</w:t>
      </w:r>
      <w:r>
        <w:rPr>
          <w:rFonts w:ascii="仿宋" w:eastAsia="仿宋" w:hAnsi="仿宋" w:cs="仿宋" w:hint="eastAsia"/>
          <w:bCs/>
          <w:kern w:val="0"/>
          <w:sz w:val="32"/>
          <w:szCs w:val="32"/>
        </w:rPr>
        <w:lastRenderedPageBreak/>
        <w:t>议考生</w:t>
      </w:r>
      <w:r>
        <w:rPr>
          <w:rFonts w:ascii="仿宋" w:eastAsia="仿宋" w:hAnsi="仿宋" w:cs="仿宋" w:hint="eastAsia"/>
          <w:bCs/>
          <w:kern w:val="0"/>
          <w:sz w:val="32"/>
          <w:szCs w:val="32"/>
        </w:rPr>
        <w:t>穿校服（不允许穿背心、短裤、睡衣等服装）；</w:t>
      </w:r>
      <w:r>
        <w:rPr>
          <w:rFonts w:ascii="仿宋" w:eastAsia="仿宋" w:hAnsi="仿宋" w:cs="仿宋" w:hint="eastAsia"/>
          <w:bCs/>
          <w:kern w:val="0"/>
          <w:sz w:val="32"/>
          <w:szCs w:val="32"/>
        </w:rPr>
        <w:t>不允许穿拖鞋、打赤脚</w:t>
      </w:r>
      <w:r>
        <w:rPr>
          <w:rFonts w:ascii="仿宋" w:eastAsia="仿宋" w:hAnsi="仿宋" w:cs="仿宋" w:hint="eastAsia"/>
          <w:bCs/>
          <w:kern w:val="0"/>
          <w:sz w:val="32"/>
          <w:szCs w:val="32"/>
        </w:rPr>
        <w:t>；</w:t>
      </w:r>
      <w:r>
        <w:rPr>
          <w:rFonts w:ascii="仿宋" w:eastAsia="仿宋" w:hAnsi="仿宋" w:cs="仿宋" w:hint="eastAsia"/>
          <w:bCs/>
          <w:kern w:val="0"/>
          <w:sz w:val="32"/>
          <w:szCs w:val="32"/>
        </w:rPr>
        <w:t>要使用文明用语、注意文明礼仪。</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6.</w:t>
      </w:r>
      <w:r>
        <w:rPr>
          <w:rFonts w:ascii="仿宋" w:eastAsia="仿宋" w:hAnsi="仿宋" w:cs="仿宋" w:hint="eastAsia"/>
          <w:bCs/>
          <w:kern w:val="0"/>
          <w:sz w:val="32"/>
          <w:szCs w:val="32"/>
        </w:rPr>
        <w:t>测试流程</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cs="仿宋" w:hint="eastAsia"/>
          <w:bCs/>
          <w:kern w:val="0"/>
          <w:sz w:val="32"/>
          <w:szCs w:val="32"/>
        </w:rPr>
        <w:t>考前准备→人脸</w:t>
      </w:r>
      <w:r>
        <w:rPr>
          <w:rFonts w:ascii="仿宋" w:eastAsia="仿宋" w:hAnsi="仿宋" w:hint="eastAsia"/>
          <w:sz w:val="32"/>
          <w:szCs w:val="32"/>
        </w:rPr>
        <w:t>识别</w:t>
      </w:r>
      <w:r>
        <w:rPr>
          <w:rFonts w:ascii="仿宋" w:eastAsia="仿宋" w:hAnsi="仿宋" w:cs="仿宋" w:hint="eastAsia"/>
          <w:bCs/>
          <w:kern w:val="0"/>
          <w:sz w:val="32"/>
          <w:szCs w:val="32"/>
        </w:rPr>
        <w:t>→</w:t>
      </w:r>
      <w:r>
        <w:rPr>
          <w:rFonts w:ascii="仿宋" w:eastAsia="仿宋" w:hAnsi="仿宋" w:cs="仿宋_GB2312" w:hint="eastAsia"/>
          <w:sz w:val="32"/>
          <w:szCs w:val="32"/>
          <w:highlight w:val="white"/>
          <w:lang w:val="zh-CN"/>
        </w:rPr>
        <w:t>开始测试</w:t>
      </w:r>
      <w:r>
        <w:rPr>
          <w:rFonts w:ascii="仿宋" w:eastAsia="仿宋" w:hAnsi="仿宋" w:cs="仿宋" w:hint="eastAsia"/>
          <w:bCs/>
          <w:kern w:val="0"/>
          <w:sz w:val="32"/>
          <w:szCs w:val="32"/>
        </w:rPr>
        <w:t>→</w:t>
      </w:r>
      <w:r>
        <w:rPr>
          <w:rFonts w:ascii="仿宋" w:eastAsia="仿宋" w:hAnsi="仿宋" w:cs="仿宋_GB2312" w:hint="eastAsia"/>
          <w:sz w:val="32"/>
          <w:szCs w:val="32"/>
          <w:highlight w:val="white"/>
          <w:lang w:val="zh-CN"/>
        </w:rPr>
        <w:t>再次人脸识别</w:t>
      </w:r>
      <w:r>
        <w:rPr>
          <w:rFonts w:ascii="仿宋" w:eastAsia="仿宋" w:hAnsi="仿宋" w:cs="仿宋" w:hint="eastAsia"/>
          <w:bCs/>
          <w:kern w:val="0"/>
          <w:sz w:val="32"/>
          <w:szCs w:val="32"/>
        </w:rPr>
        <w:t>→</w:t>
      </w:r>
      <w:r>
        <w:rPr>
          <w:rFonts w:ascii="仿宋" w:eastAsia="仿宋" w:hAnsi="仿宋" w:cs="仿宋_GB2312" w:hint="eastAsia"/>
          <w:sz w:val="32"/>
          <w:szCs w:val="32"/>
          <w:highlight w:val="white"/>
          <w:lang w:val="zh-CN"/>
        </w:rPr>
        <w:t>测试结</w:t>
      </w:r>
      <w:r>
        <w:rPr>
          <w:rFonts w:ascii="仿宋" w:eastAsia="仿宋" w:hAnsi="仿宋" w:hint="eastAsia"/>
          <w:sz w:val="32"/>
          <w:szCs w:val="32"/>
        </w:rPr>
        <w:t>束</w:t>
      </w:r>
      <w:r>
        <w:rPr>
          <w:rFonts w:ascii="仿宋" w:eastAsia="仿宋" w:hAnsi="仿宋" w:cs="仿宋" w:hint="eastAsia"/>
          <w:bCs/>
          <w:kern w:val="0"/>
          <w:sz w:val="32"/>
          <w:szCs w:val="32"/>
        </w:rPr>
        <w:t>→</w:t>
      </w:r>
      <w:r>
        <w:rPr>
          <w:rFonts w:ascii="仿宋" w:eastAsia="仿宋" w:hAnsi="仿宋" w:hint="eastAsia"/>
          <w:sz w:val="32"/>
          <w:szCs w:val="32"/>
        </w:rPr>
        <w:t>上传录像。</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7.</w:t>
      </w:r>
      <w:r>
        <w:rPr>
          <w:rFonts w:ascii="仿宋" w:eastAsia="仿宋" w:hAnsi="仿宋" w:hint="eastAsia"/>
          <w:sz w:val="32"/>
          <w:szCs w:val="32"/>
        </w:rPr>
        <w:t>测试人员安排</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测试可由</w:t>
      </w:r>
      <w:r>
        <w:rPr>
          <w:rFonts w:ascii="仿宋" w:eastAsia="仿宋" w:hAnsi="仿宋" w:hint="eastAsia"/>
          <w:sz w:val="32"/>
          <w:szCs w:val="32"/>
        </w:rPr>
        <w:t>1</w:t>
      </w:r>
      <w:r>
        <w:rPr>
          <w:rFonts w:ascii="仿宋" w:eastAsia="仿宋" w:hAnsi="仿宋" w:hint="eastAsia"/>
          <w:sz w:val="32"/>
          <w:szCs w:val="32"/>
        </w:rPr>
        <w:t>名同伴手持手机</w:t>
      </w:r>
      <w:r>
        <w:rPr>
          <w:rFonts w:ascii="仿宋" w:eastAsia="仿宋" w:hAnsi="仿宋"/>
          <w:sz w:val="32"/>
          <w:szCs w:val="32"/>
        </w:rPr>
        <w:t>协助</w:t>
      </w:r>
      <w:r>
        <w:rPr>
          <w:rFonts w:ascii="仿宋" w:eastAsia="仿宋" w:hAnsi="仿宋" w:hint="eastAsia"/>
          <w:sz w:val="32"/>
          <w:szCs w:val="32"/>
        </w:rPr>
        <w:t>或将手机固定在三脚架上</w:t>
      </w:r>
      <w:r>
        <w:rPr>
          <w:rFonts w:ascii="仿宋" w:eastAsia="仿宋" w:hAnsi="仿宋"/>
          <w:sz w:val="32"/>
          <w:szCs w:val="32"/>
        </w:rPr>
        <w:t>拍摄</w:t>
      </w:r>
      <w:r>
        <w:rPr>
          <w:rFonts w:ascii="仿宋" w:eastAsia="仿宋" w:hAnsi="仿宋" w:hint="eastAsia"/>
          <w:sz w:val="32"/>
          <w:szCs w:val="32"/>
        </w:rPr>
        <w:t>。</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8.</w:t>
      </w:r>
      <w:r>
        <w:rPr>
          <w:rFonts w:ascii="仿宋" w:eastAsia="仿宋" w:hAnsi="仿宋" w:hint="eastAsia"/>
          <w:sz w:val="32"/>
          <w:szCs w:val="32"/>
        </w:rPr>
        <w:t>摄像要求</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w:t>
      </w:r>
      <w:r>
        <w:rPr>
          <w:rFonts w:ascii="仿宋" w:eastAsia="仿宋" w:hAnsi="仿宋" w:hint="eastAsia"/>
          <w:sz w:val="32"/>
          <w:szCs w:val="32"/>
        </w:rPr>
        <w:t>1</w:t>
      </w:r>
      <w:r>
        <w:rPr>
          <w:rFonts w:ascii="仿宋" w:eastAsia="仿宋" w:hAnsi="仿宋" w:hint="eastAsia"/>
          <w:sz w:val="32"/>
          <w:szCs w:val="32"/>
        </w:rPr>
        <w:t>）可用高清像素手机拍摄，上传视频要求音画同步</w:t>
      </w:r>
      <w:r>
        <w:rPr>
          <w:rFonts w:ascii="仿宋" w:eastAsia="仿宋" w:hAnsi="仿宋" w:hint="eastAsia"/>
          <w:sz w:val="32"/>
          <w:szCs w:val="32"/>
        </w:rPr>
        <w:t>,</w:t>
      </w:r>
      <w:r>
        <w:rPr>
          <w:rFonts w:ascii="仿宋" w:eastAsia="仿宋" w:hAnsi="仿宋" w:hint="eastAsia"/>
          <w:sz w:val="32"/>
          <w:szCs w:val="32"/>
        </w:rPr>
        <w:t>要求画质清晰、稳定，并记录测试的全过程，整个测试过程录像不能超过</w:t>
      </w:r>
      <w:r>
        <w:rPr>
          <w:rFonts w:ascii="仿宋" w:eastAsia="仿宋" w:hAnsi="仿宋" w:hint="eastAsia"/>
          <w:sz w:val="32"/>
          <w:szCs w:val="32"/>
        </w:rPr>
        <w:t>5</w:t>
      </w:r>
      <w:r>
        <w:rPr>
          <w:rFonts w:ascii="仿宋" w:eastAsia="仿宋" w:hAnsi="仿宋" w:hint="eastAsia"/>
          <w:sz w:val="32"/>
          <w:szCs w:val="32"/>
        </w:rPr>
        <w:t>分钟。</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w:t>
      </w:r>
      <w:r>
        <w:rPr>
          <w:rFonts w:ascii="仿宋" w:eastAsia="仿宋" w:hAnsi="仿宋" w:hint="eastAsia"/>
          <w:sz w:val="32"/>
          <w:szCs w:val="32"/>
        </w:rPr>
        <w:t>2</w:t>
      </w:r>
      <w:r>
        <w:rPr>
          <w:rFonts w:ascii="仿宋" w:eastAsia="仿宋" w:hAnsi="仿宋" w:hint="eastAsia"/>
          <w:sz w:val="32"/>
          <w:szCs w:val="32"/>
        </w:rPr>
        <w:t>）测试</w:t>
      </w:r>
      <w:r>
        <w:rPr>
          <w:rFonts w:ascii="仿宋" w:eastAsia="仿宋" w:hAnsi="仿宋"/>
          <w:sz w:val="32"/>
          <w:szCs w:val="32"/>
        </w:rPr>
        <w:t>时应</w:t>
      </w:r>
      <w:r>
        <w:rPr>
          <w:rFonts w:ascii="仿宋" w:eastAsia="仿宋" w:hAnsi="仿宋" w:hint="eastAsia"/>
          <w:sz w:val="32"/>
          <w:szCs w:val="32"/>
        </w:rPr>
        <w:t>确保考生全程考试都在摄像范围内完整展现，直到考生完成</w:t>
      </w:r>
      <w:r>
        <w:rPr>
          <w:rFonts w:ascii="仿宋" w:eastAsia="仿宋" w:hAnsi="仿宋"/>
          <w:sz w:val="32"/>
          <w:szCs w:val="32"/>
        </w:rPr>
        <w:t>规定动作后</w:t>
      </w:r>
      <w:r>
        <w:rPr>
          <w:rFonts w:ascii="仿宋" w:eastAsia="仿宋" w:hAnsi="仿宋" w:hint="eastAsia"/>
          <w:sz w:val="32"/>
          <w:szCs w:val="32"/>
        </w:rPr>
        <w:t>再返</w:t>
      </w:r>
      <w:r>
        <w:rPr>
          <w:rFonts w:ascii="仿宋" w:eastAsia="仿宋" w:hAnsi="仿宋"/>
          <w:sz w:val="32"/>
          <w:szCs w:val="32"/>
        </w:rPr>
        <w:t>回</w:t>
      </w:r>
      <w:r>
        <w:rPr>
          <w:rFonts w:ascii="仿宋" w:eastAsia="仿宋" w:hAnsi="仿宋" w:hint="eastAsia"/>
          <w:sz w:val="32"/>
          <w:szCs w:val="32"/>
        </w:rPr>
        <w:t>拍摄</w:t>
      </w:r>
      <w:r>
        <w:rPr>
          <w:rFonts w:ascii="仿宋" w:eastAsia="仿宋" w:hAnsi="仿宋"/>
          <w:sz w:val="32"/>
          <w:szCs w:val="32"/>
        </w:rPr>
        <w:t>手机</w:t>
      </w:r>
      <w:r>
        <w:rPr>
          <w:rFonts w:ascii="仿宋" w:eastAsia="仿宋" w:hAnsi="仿宋" w:hint="eastAsia"/>
          <w:sz w:val="32"/>
          <w:szCs w:val="32"/>
        </w:rPr>
        <w:t>前完成人脸识别和上传测试录像。</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9.</w:t>
      </w:r>
      <w:r>
        <w:rPr>
          <w:rFonts w:ascii="仿宋" w:eastAsia="仿宋" w:hAnsi="仿宋" w:hint="eastAsia"/>
          <w:sz w:val="32"/>
          <w:szCs w:val="32"/>
        </w:rPr>
        <w:t>成绩评定</w:t>
      </w:r>
    </w:p>
    <w:p w:rsidR="00CE1FC1" w:rsidRDefault="00C72786">
      <w:pPr>
        <w:autoSpaceDE w:val="0"/>
        <w:autoSpaceDN w:val="0"/>
        <w:spacing w:line="360" w:lineRule="auto"/>
        <w:ind w:firstLineChars="200" w:firstLine="640"/>
        <w:jc w:val="left"/>
        <w:rPr>
          <w:rFonts w:ascii="仿宋" w:eastAsia="仿宋" w:hAnsi="仿宋" w:cs="仿宋"/>
          <w:bCs/>
          <w:kern w:val="0"/>
          <w:sz w:val="32"/>
          <w:szCs w:val="32"/>
        </w:rPr>
      </w:pPr>
      <w:r>
        <w:rPr>
          <w:rFonts w:ascii="仿宋" w:eastAsia="仿宋" w:hAnsi="仿宋" w:hint="eastAsia"/>
          <w:sz w:val="32"/>
          <w:szCs w:val="32"/>
        </w:rPr>
        <w:t>考生可以在规定的考试时间段内不计次数测试和录像，选择最好的成绩作为</w:t>
      </w:r>
      <w:r>
        <w:rPr>
          <w:rFonts w:ascii="仿宋" w:eastAsia="仿宋" w:hAnsi="仿宋" w:cs="仿宋_GB2312" w:hint="eastAsia"/>
          <w:sz w:val="32"/>
          <w:szCs w:val="32"/>
          <w:highlight w:val="white"/>
          <w:lang w:val="zh-CN"/>
        </w:rPr>
        <w:t>测试最终成绩并上传测试录像。评委根据测试录像给</w:t>
      </w:r>
      <w:r>
        <w:rPr>
          <w:rFonts w:ascii="仿宋" w:eastAsia="仿宋" w:hAnsi="仿宋" w:cs="仿宋_GB2312"/>
          <w:sz w:val="32"/>
          <w:szCs w:val="32"/>
          <w:highlight w:val="white"/>
          <w:lang w:val="zh-CN"/>
        </w:rPr>
        <w:t>出</w:t>
      </w:r>
      <w:r>
        <w:rPr>
          <w:rFonts w:ascii="仿宋" w:eastAsia="仿宋" w:hAnsi="仿宋" w:cs="仿宋_GB2312" w:hint="eastAsia"/>
          <w:sz w:val="32"/>
          <w:szCs w:val="32"/>
          <w:highlight w:val="white"/>
          <w:lang w:val="zh-CN"/>
        </w:rPr>
        <w:t>成绩。当考生</w:t>
      </w:r>
      <w:r>
        <w:rPr>
          <w:rFonts w:ascii="仿宋" w:eastAsia="仿宋" w:hAnsi="仿宋" w:cs="仿宋_GB2312"/>
          <w:sz w:val="32"/>
          <w:szCs w:val="32"/>
          <w:highlight w:val="white"/>
          <w:lang w:val="zh-CN"/>
        </w:rPr>
        <w:t>提交的测试录像</w:t>
      </w:r>
      <w:r>
        <w:rPr>
          <w:rFonts w:ascii="仿宋" w:eastAsia="仿宋" w:hAnsi="仿宋" w:cs="仿宋_GB2312" w:hint="eastAsia"/>
          <w:sz w:val="32"/>
          <w:szCs w:val="32"/>
          <w:highlight w:val="white"/>
          <w:lang w:val="zh-CN"/>
        </w:rPr>
        <w:t>清晰</w:t>
      </w:r>
      <w:r>
        <w:rPr>
          <w:rFonts w:ascii="仿宋" w:eastAsia="仿宋" w:hAnsi="仿宋" w:cs="仿宋_GB2312"/>
          <w:sz w:val="32"/>
          <w:szCs w:val="32"/>
          <w:highlight w:val="white"/>
          <w:lang w:val="zh-CN"/>
        </w:rPr>
        <w:t>、测试过程完</w:t>
      </w:r>
      <w:r>
        <w:rPr>
          <w:rFonts w:ascii="仿宋" w:eastAsia="仿宋" w:hAnsi="仿宋" w:cs="仿宋"/>
          <w:bCs/>
          <w:kern w:val="0"/>
          <w:sz w:val="32"/>
          <w:szCs w:val="32"/>
        </w:rPr>
        <w:t>整、演唱规范</w:t>
      </w:r>
      <w:r>
        <w:rPr>
          <w:rFonts w:ascii="仿宋" w:eastAsia="仿宋" w:hAnsi="仿宋" w:cs="仿宋" w:hint="eastAsia"/>
          <w:bCs/>
          <w:kern w:val="0"/>
          <w:sz w:val="32"/>
          <w:szCs w:val="32"/>
        </w:rPr>
        <w:t>、文明有礼</w:t>
      </w:r>
      <w:r>
        <w:rPr>
          <w:rFonts w:ascii="仿宋" w:eastAsia="仿宋" w:hAnsi="仿宋" w:cs="仿宋"/>
          <w:bCs/>
          <w:kern w:val="0"/>
          <w:sz w:val="32"/>
          <w:szCs w:val="32"/>
        </w:rPr>
        <w:t>且时间达标</w:t>
      </w:r>
      <w:r>
        <w:rPr>
          <w:rFonts w:ascii="仿宋" w:eastAsia="仿宋" w:hAnsi="仿宋" w:cs="仿宋" w:hint="eastAsia"/>
          <w:bCs/>
          <w:kern w:val="0"/>
          <w:sz w:val="32"/>
          <w:szCs w:val="32"/>
        </w:rPr>
        <w:t>，即可评定为合格。</w:t>
      </w:r>
    </w:p>
    <w:p w:rsidR="00CE1FC1" w:rsidRDefault="00C72786">
      <w:pPr>
        <w:autoSpaceDE w:val="0"/>
        <w:autoSpaceDN w:val="0"/>
        <w:spacing w:line="360" w:lineRule="auto"/>
        <w:ind w:firstLineChars="200" w:firstLine="643"/>
        <w:rPr>
          <w:rFonts w:ascii="仿宋" w:eastAsia="仿宋" w:hAnsi="仿宋" w:cs="仿宋"/>
          <w:b/>
          <w:bCs/>
          <w:kern w:val="0"/>
          <w:sz w:val="32"/>
          <w:szCs w:val="32"/>
        </w:rPr>
      </w:pPr>
      <w:r>
        <w:rPr>
          <w:rFonts w:ascii="仿宋" w:eastAsia="仿宋" w:hAnsi="仿宋" w:cs="仿宋" w:hint="eastAsia"/>
          <w:b/>
          <w:bCs/>
          <w:kern w:val="0"/>
          <w:sz w:val="32"/>
          <w:szCs w:val="32"/>
        </w:rPr>
        <w:t>二、器乐</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1.</w:t>
      </w:r>
      <w:r>
        <w:rPr>
          <w:rFonts w:ascii="仿宋" w:eastAsia="仿宋" w:hAnsi="仿宋" w:cs="仿宋" w:hint="eastAsia"/>
          <w:bCs/>
          <w:kern w:val="0"/>
          <w:sz w:val="32"/>
          <w:szCs w:val="32"/>
        </w:rPr>
        <w:t>器材</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lastRenderedPageBreak/>
        <w:t>使用器材设备经国家认证认可监督管理委员会批准的相关认证机构认证合格的产品。包括播放伴奏音乐的音响设</w:t>
      </w:r>
      <w:r>
        <w:rPr>
          <w:rFonts w:ascii="仿宋" w:eastAsia="仿宋" w:hAnsi="仿宋" w:hint="eastAsia"/>
          <w:sz w:val="32"/>
          <w:szCs w:val="32"/>
        </w:rPr>
        <w:t>备、</w:t>
      </w:r>
      <w:r>
        <w:rPr>
          <w:rFonts w:ascii="仿宋" w:eastAsia="仿宋" w:hAnsi="仿宋" w:cs="仿宋" w:hint="eastAsia"/>
          <w:bCs/>
          <w:kern w:val="0"/>
          <w:sz w:val="32"/>
          <w:szCs w:val="32"/>
        </w:rPr>
        <w:t>钢琴等伴奏乐器。</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2.</w:t>
      </w:r>
      <w:r>
        <w:rPr>
          <w:rFonts w:ascii="仿宋" w:eastAsia="仿宋" w:hAnsi="仿宋" w:cs="仿宋" w:hint="eastAsia"/>
          <w:bCs/>
          <w:kern w:val="0"/>
          <w:sz w:val="32"/>
          <w:szCs w:val="32"/>
        </w:rPr>
        <w:t>测试内容</w:t>
      </w:r>
    </w:p>
    <w:p w:rsidR="00CE1FC1" w:rsidRDefault="00C72786">
      <w:pPr>
        <w:autoSpaceDE w:val="0"/>
        <w:autoSpaceDN w:val="0"/>
        <w:spacing w:line="360" w:lineRule="auto"/>
        <w:ind w:firstLineChars="200" w:firstLine="640"/>
        <w:rPr>
          <w:rFonts w:ascii="仿宋" w:eastAsia="仿宋" w:hAnsi="仿宋"/>
          <w:sz w:val="32"/>
          <w:szCs w:val="32"/>
        </w:rPr>
      </w:pPr>
      <w:r>
        <w:rPr>
          <w:rFonts w:ascii="仿宋" w:eastAsia="仿宋" w:hAnsi="仿宋" w:cs="仿宋" w:hint="eastAsia"/>
          <w:bCs/>
          <w:kern w:val="0"/>
          <w:sz w:val="32"/>
          <w:szCs w:val="32"/>
        </w:rPr>
        <w:t>演奏</w:t>
      </w:r>
      <w:r>
        <w:rPr>
          <w:rFonts w:ascii="仿宋" w:eastAsia="仿宋" w:hAnsi="仿宋" w:cs="仿宋" w:hint="eastAsia"/>
          <w:bCs/>
          <w:kern w:val="0"/>
          <w:sz w:val="32"/>
          <w:szCs w:val="32"/>
        </w:rPr>
        <w:t>1</w:t>
      </w:r>
      <w:r>
        <w:rPr>
          <w:rFonts w:ascii="仿宋" w:eastAsia="仿宋" w:hAnsi="仿宋" w:cs="仿宋" w:hint="eastAsia"/>
          <w:bCs/>
          <w:kern w:val="0"/>
          <w:sz w:val="32"/>
          <w:szCs w:val="32"/>
        </w:rPr>
        <w:t>首</w:t>
      </w:r>
      <w:r>
        <w:rPr>
          <w:rFonts w:ascii="仿宋" w:eastAsia="仿宋" w:hAnsi="仿宋" w:cs="仿宋" w:hint="eastAsia"/>
          <w:bCs/>
          <w:kern w:val="0"/>
          <w:sz w:val="32"/>
          <w:szCs w:val="32"/>
        </w:rPr>
        <w:t>完整的</w:t>
      </w:r>
      <w:r>
        <w:rPr>
          <w:rFonts w:ascii="仿宋" w:eastAsia="仿宋" w:hAnsi="仿宋" w:cs="仿宋" w:hint="eastAsia"/>
          <w:bCs/>
          <w:kern w:val="0"/>
          <w:sz w:val="32"/>
          <w:szCs w:val="32"/>
        </w:rPr>
        <w:t>器乐作品，作品演奏时长不少于</w:t>
      </w:r>
      <w:r>
        <w:rPr>
          <w:rFonts w:ascii="仿宋" w:eastAsia="仿宋" w:hAnsi="仿宋" w:cs="仿宋" w:hint="eastAsia"/>
          <w:bCs/>
          <w:kern w:val="0"/>
          <w:sz w:val="32"/>
          <w:szCs w:val="32"/>
        </w:rPr>
        <w:t>2</w:t>
      </w:r>
      <w:r>
        <w:rPr>
          <w:rFonts w:ascii="仿宋" w:eastAsia="仿宋" w:hAnsi="仿宋" w:cs="仿宋" w:hint="eastAsia"/>
          <w:bCs/>
          <w:kern w:val="0"/>
          <w:sz w:val="32"/>
          <w:szCs w:val="32"/>
        </w:rPr>
        <w:t>分钟，不多于</w:t>
      </w:r>
      <w:r>
        <w:rPr>
          <w:rFonts w:ascii="仿宋" w:eastAsia="仿宋" w:hAnsi="仿宋" w:cs="仿宋" w:hint="eastAsia"/>
          <w:bCs/>
          <w:kern w:val="0"/>
          <w:sz w:val="32"/>
          <w:szCs w:val="32"/>
        </w:rPr>
        <w:t>5</w:t>
      </w:r>
      <w:r>
        <w:rPr>
          <w:rFonts w:ascii="仿宋" w:eastAsia="仿宋" w:hAnsi="仿宋" w:cs="仿宋" w:hint="eastAsia"/>
          <w:bCs/>
          <w:kern w:val="0"/>
          <w:sz w:val="32"/>
          <w:szCs w:val="32"/>
        </w:rPr>
        <w:t>分钟。器乐种类不限（包括课堂教学器乐：竖笛、口风琴、口琴等）。可以看乐谱演奏、也可</w:t>
      </w:r>
      <w:r>
        <w:rPr>
          <w:rFonts w:ascii="仿宋" w:eastAsia="仿宋" w:hAnsi="仿宋" w:hint="eastAsia"/>
          <w:sz w:val="32"/>
          <w:szCs w:val="32"/>
        </w:rPr>
        <w:t>以不看乐谱演奏。自主选择器乐作品。自主选择是否使用伴奏音乐。</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3.</w:t>
      </w:r>
      <w:r>
        <w:rPr>
          <w:rFonts w:ascii="仿宋" w:eastAsia="仿宋" w:hAnsi="仿宋" w:cs="仿宋"/>
          <w:bCs/>
          <w:kern w:val="0"/>
          <w:sz w:val="32"/>
          <w:szCs w:val="32"/>
        </w:rPr>
        <w:t>测试场</w:t>
      </w:r>
      <w:r>
        <w:rPr>
          <w:rFonts w:ascii="仿宋" w:eastAsia="仿宋" w:hAnsi="仿宋" w:cs="仿宋"/>
          <w:bCs/>
          <w:spacing w:val="-1"/>
          <w:kern w:val="0"/>
          <w:sz w:val="32"/>
          <w:szCs w:val="32"/>
        </w:rPr>
        <w:t>地</w:t>
      </w:r>
      <w:r>
        <w:rPr>
          <w:rFonts w:ascii="仿宋" w:eastAsia="仿宋" w:hAnsi="仿宋" w:cs="仿宋"/>
          <w:bCs/>
          <w:kern w:val="0"/>
          <w:sz w:val="32"/>
          <w:szCs w:val="32"/>
        </w:rPr>
        <w:t>及要</w:t>
      </w:r>
      <w:r>
        <w:rPr>
          <w:rFonts w:ascii="仿宋" w:eastAsia="仿宋" w:hAnsi="仿宋" w:cs="仿宋"/>
          <w:bCs/>
          <w:spacing w:val="-1"/>
          <w:kern w:val="0"/>
          <w:sz w:val="32"/>
          <w:szCs w:val="32"/>
        </w:rPr>
        <w:t>求</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bCs/>
          <w:kern w:val="0"/>
          <w:sz w:val="32"/>
          <w:szCs w:val="32"/>
        </w:rPr>
        <w:t>在</w:t>
      </w:r>
      <w:r>
        <w:rPr>
          <w:rFonts w:ascii="仿宋" w:eastAsia="仿宋" w:hAnsi="仿宋" w:cs="仿宋" w:hint="eastAsia"/>
          <w:bCs/>
          <w:kern w:val="0"/>
          <w:sz w:val="32"/>
          <w:szCs w:val="32"/>
        </w:rPr>
        <w:t>安静、独立的室内场所</w:t>
      </w:r>
      <w:r>
        <w:rPr>
          <w:rFonts w:ascii="仿宋" w:eastAsia="仿宋" w:hAnsi="仿宋" w:cs="仿宋"/>
          <w:bCs/>
          <w:kern w:val="0"/>
          <w:sz w:val="32"/>
          <w:szCs w:val="32"/>
        </w:rPr>
        <w:t>进行录制</w:t>
      </w:r>
      <w:r>
        <w:rPr>
          <w:rFonts w:ascii="仿宋" w:eastAsia="仿宋" w:hAnsi="仿宋" w:cs="仿宋" w:hint="eastAsia"/>
          <w:bCs/>
          <w:kern w:val="0"/>
          <w:sz w:val="32"/>
          <w:szCs w:val="32"/>
        </w:rPr>
        <w:t>。非测试人员不允许在测试场所走动。</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4.</w:t>
      </w:r>
      <w:r>
        <w:rPr>
          <w:rFonts w:ascii="仿宋" w:eastAsia="仿宋" w:hAnsi="仿宋" w:hint="eastAsia"/>
          <w:sz w:val="32"/>
          <w:szCs w:val="32"/>
        </w:rPr>
        <w:t>测试要求</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sz w:val="32"/>
          <w:szCs w:val="32"/>
        </w:rPr>
        <w:t>考生</w:t>
      </w:r>
      <w:r>
        <w:rPr>
          <w:rFonts w:ascii="仿宋" w:eastAsia="仿宋" w:hAnsi="仿宋" w:hint="eastAsia"/>
          <w:sz w:val="32"/>
          <w:szCs w:val="32"/>
        </w:rPr>
        <w:t>在人脸识别后</w:t>
      </w:r>
      <w:r>
        <w:rPr>
          <w:rFonts w:ascii="仿宋" w:eastAsia="仿宋" w:hAnsi="仿宋"/>
          <w:sz w:val="32"/>
          <w:szCs w:val="32"/>
        </w:rPr>
        <w:t>，</w:t>
      </w:r>
      <w:r>
        <w:rPr>
          <w:rFonts w:ascii="仿宋" w:eastAsia="仿宋" w:hAnsi="仿宋" w:cs="仿宋" w:hint="eastAsia"/>
          <w:bCs/>
          <w:spacing w:val="1"/>
          <w:kern w:val="0"/>
          <w:sz w:val="32"/>
          <w:szCs w:val="32"/>
        </w:rPr>
        <w:t>站</w:t>
      </w:r>
      <w:r>
        <w:rPr>
          <w:rFonts w:ascii="仿宋" w:eastAsia="仿宋" w:hAnsi="仿宋" w:cs="仿宋"/>
          <w:bCs/>
          <w:spacing w:val="1"/>
          <w:kern w:val="0"/>
          <w:sz w:val="32"/>
          <w:szCs w:val="32"/>
        </w:rPr>
        <w:t>定</w:t>
      </w:r>
      <w:r>
        <w:rPr>
          <w:rFonts w:ascii="仿宋" w:eastAsia="仿宋" w:hAnsi="仿宋" w:cs="仿宋" w:hint="eastAsia"/>
          <w:bCs/>
          <w:spacing w:val="1"/>
          <w:kern w:val="0"/>
          <w:sz w:val="32"/>
          <w:szCs w:val="32"/>
        </w:rPr>
        <w:t>3</w:t>
      </w:r>
      <w:r>
        <w:rPr>
          <w:rFonts w:ascii="仿宋" w:eastAsia="仿宋" w:hAnsi="仿宋" w:cs="仿宋" w:hint="eastAsia"/>
          <w:bCs/>
          <w:spacing w:val="1"/>
          <w:kern w:val="0"/>
          <w:sz w:val="32"/>
          <w:szCs w:val="32"/>
        </w:rPr>
        <w:t>秒</w:t>
      </w:r>
      <w:r>
        <w:rPr>
          <w:rFonts w:ascii="仿宋" w:eastAsia="仿宋" w:hAnsi="仿宋" w:cs="仿宋"/>
          <w:bCs/>
          <w:spacing w:val="1"/>
          <w:kern w:val="0"/>
          <w:sz w:val="32"/>
          <w:szCs w:val="32"/>
        </w:rPr>
        <w:t>后介绍演</w:t>
      </w:r>
      <w:r>
        <w:rPr>
          <w:rFonts w:ascii="仿宋" w:eastAsia="仿宋" w:hAnsi="仿宋" w:cs="仿宋" w:hint="eastAsia"/>
          <w:bCs/>
          <w:spacing w:val="1"/>
          <w:kern w:val="0"/>
          <w:sz w:val="32"/>
          <w:szCs w:val="32"/>
        </w:rPr>
        <w:t>奏</w:t>
      </w:r>
      <w:r>
        <w:rPr>
          <w:rFonts w:ascii="仿宋" w:eastAsia="仿宋" w:hAnsi="仿宋" w:cs="仿宋"/>
          <w:bCs/>
          <w:spacing w:val="1"/>
          <w:kern w:val="0"/>
          <w:sz w:val="32"/>
          <w:szCs w:val="32"/>
        </w:rPr>
        <w:t>作品</w:t>
      </w:r>
      <w:r>
        <w:rPr>
          <w:rFonts w:ascii="仿宋" w:eastAsia="仿宋" w:hAnsi="仿宋" w:cs="仿宋" w:hint="eastAsia"/>
          <w:bCs/>
          <w:spacing w:val="1"/>
          <w:kern w:val="0"/>
          <w:sz w:val="32"/>
          <w:szCs w:val="32"/>
        </w:rPr>
        <w:t>名称、开始</w:t>
      </w:r>
      <w:r>
        <w:rPr>
          <w:rFonts w:ascii="仿宋" w:eastAsia="仿宋" w:hAnsi="仿宋" w:cs="仿宋" w:hint="eastAsia"/>
          <w:bCs/>
          <w:kern w:val="0"/>
          <w:sz w:val="32"/>
          <w:szCs w:val="32"/>
        </w:rPr>
        <w:t>演奏</w:t>
      </w:r>
      <w:r>
        <w:rPr>
          <w:rFonts w:ascii="仿宋" w:eastAsia="仿宋" w:hAnsi="仿宋" w:cs="仿宋"/>
          <w:bCs/>
          <w:kern w:val="0"/>
          <w:sz w:val="32"/>
          <w:szCs w:val="32"/>
        </w:rPr>
        <w:t>。</w:t>
      </w:r>
      <w:r>
        <w:rPr>
          <w:rFonts w:ascii="仿宋" w:eastAsia="仿宋" w:hAnsi="仿宋" w:cs="仿宋"/>
          <w:bCs/>
          <w:kern w:val="0"/>
          <w:sz w:val="32"/>
          <w:szCs w:val="32"/>
        </w:rPr>
        <w:fldChar w:fldCharType="begin"/>
      </w:r>
      <w:r>
        <w:rPr>
          <w:rFonts w:ascii="仿宋" w:eastAsia="仿宋" w:hAnsi="仿宋" w:cs="仿宋"/>
          <w:bCs/>
          <w:kern w:val="0"/>
          <w:sz w:val="32"/>
          <w:szCs w:val="32"/>
        </w:rPr>
        <w:instrText xml:space="preserve"> = 1 \* GB2 \* MERGEFORMAT </w:instrText>
      </w:r>
      <w:r>
        <w:rPr>
          <w:rFonts w:ascii="仿宋" w:eastAsia="仿宋" w:hAnsi="仿宋" w:cs="仿宋"/>
          <w:bCs/>
          <w:kern w:val="0"/>
          <w:sz w:val="32"/>
          <w:szCs w:val="32"/>
        </w:rPr>
        <w:fldChar w:fldCharType="separate"/>
      </w:r>
      <w:r>
        <w:rPr>
          <w:rFonts w:ascii="仿宋" w:eastAsia="仿宋" w:hAnsi="仿宋"/>
          <w:sz w:val="32"/>
          <w:szCs w:val="32"/>
        </w:rPr>
        <w:t>⑴</w:t>
      </w:r>
      <w:r>
        <w:rPr>
          <w:rFonts w:ascii="仿宋" w:eastAsia="仿宋" w:hAnsi="仿宋" w:cs="仿宋"/>
          <w:bCs/>
          <w:kern w:val="0"/>
          <w:sz w:val="32"/>
          <w:szCs w:val="32"/>
        </w:rPr>
        <w:fldChar w:fldCharType="end"/>
      </w:r>
      <w:r>
        <w:rPr>
          <w:rFonts w:ascii="仿宋" w:eastAsia="仿宋" w:hAnsi="仿宋" w:cs="仿宋" w:hint="eastAsia"/>
          <w:bCs/>
          <w:kern w:val="0"/>
          <w:sz w:val="32"/>
          <w:szCs w:val="32"/>
        </w:rPr>
        <w:t>器乐录制时注意：演奏声音要大于伴奏音乐声音，演奏规范、流畅和完整，具有正确把握</w:t>
      </w:r>
      <w:r>
        <w:rPr>
          <w:rFonts w:ascii="仿宋" w:eastAsia="仿宋" w:hAnsi="仿宋" w:cs="仿宋" w:hint="eastAsia"/>
          <w:bCs/>
          <w:kern w:val="0"/>
          <w:sz w:val="32"/>
          <w:szCs w:val="32"/>
        </w:rPr>
        <w:t>音准、</w:t>
      </w:r>
      <w:r>
        <w:rPr>
          <w:rFonts w:ascii="仿宋" w:eastAsia="仿宋" w:hAnsi="仿宋" w:cs="仿宋" w:hint="eastAsia"/>
          <w:bCs/>
          <w:kern w:val="0"/>
          <w:sz w:val="32"/>
          <w:szCs w:val="32"/>
        </w:rPr>
        <w:t>节奏、力度、速度及音色的能力，能较好地体现作品的内容与风格、具有</w:t>
      </w:r>
      <w:r>
        <w:rPr>
          <w:rFonts w:ascii="仿宋" w:eastAsia="仿宋" w:hAnsi="仿宋" w:cs="仿宋" w:hint="eastAsia"/>
          <w:bCs/>
          <w:kern w:val="0"/>
          <w:sz w:val="32"/>
          <w:szCs w:val="32"/>
        </w:rPr>
        <w:t>较强的</w:t>
      </w:r>
      <w:r>
        <w:rPr>
          <w:rFonts w:ascii="仿宋" w:eastAsia="仿宋" w:hAnsi="仿宋" w:cs="仿宋" w:hint="eastAsia"/>
          <w:bCs/>
          <w:kern w:val="0"/>
          <w:sz w:val="32"/>
          <w:szCs w:val="32"/>
        </w:rPr>
        <w:t>艺术表现力。录制时要完整的录制考生的形体状态（站姿或坐姿）、手部动作。</w:t>
      </w:r>
      <w:r>
        <w:rPr>
          <w:rFonts w:ascii="仿宋" w:eastAsia="仿宋" w:hAnsi="仿宋" w:cs="仿宋" w:hint="eastAsia"/>
          <w:bCs/>
          <w:kern w:val="0"/>
          <w:sz w:val="32"/>
          <w:szCs w:val="32"/>
        </w:rPr>
        <w:fldChar w:fldCharType="begin"/>
      </w:r>
      <w:r>
        <w:rPr>
          <w:rFonts w:ascii="仿宋" w:eastAsia="仿宋" w:hAnsi="仿宋" w:cs="仿宋" w:hint="eastAsia"/>
          <w:bCs/>
          <w:kern w:val="0"/>
          <w:sz w:val="32"/>
          <w:szCs w:val="32"/>
        </w:rPr>
        <w:instrText xml:space="preserve"> = 2 \* GB2 \* MERGEFORMAT </w:instrText>
      </w:r>
      <w:r>
        <w:rPr>
          <w:rFonts w:ascii="仿宋" w:eastAsia="仿宋" w:hAnsi="仿宋" w:cs="仿宋" w:hint="eastAsia"/>
          <w:bCs/>
          <w:kern w:val="0"/>
          <w:sz w:val="32"/>
          <w:szCs w:val="32"/>
        </w:rPr>
        <w:fldChar w:fldCharType="separate"/>
      </w:r>
      <w:r>
        <w:rPr>
          <w:rFonts w:ascii="仿宋" w:eastAsia="仿宋" w:hAnsi="仿宋"/>
          <w:sz w:val="32"/>
          <w:szCs w:val="32"/>
        </w:rPr>
        <w:t>⑵</w:t>
      </w:r>
      <w:r>
        <w:rPr>
          <w:rFonts w:ascii="仿宋" w:eastAsia="仿宋" w:hAnsi="仿宋" w:cs="仿宋" w:hint="eastAsia"/>
          <w:bCs/>
          <w:kern w:val="0"/>
          <w:sz w:val="32"/>
          <w:szCs w:val="32"/>
        </w:rPr>
        <w:fldChar w:fldCharType="end"/>
      </w:r>
      <w:r>
        <w:rPr>
          <w:rFonts w:ascii="仿宋" w:eastAsia="仿宋" w:hAnsi="仿宋" w:cs="仿宋" w:hint="eastAsia"/>
          <w:bCs/>
          <w:kern w:val="0"/>
          <w:sz w:val="32"/>
          <w:szCs w:val="32"/>
        </w:rPr>
        <w:t>仪态录制要求：</w:t>
      </w:r>
      <w:r>
        <w:rPr>
          <w:rFonts w:ascii="仿宋" w:eastAsia="仿宋" w:hAnsi="仿宋" w:cs="仿宋" w:hint="eastAsia"/>
          <w:bCs/>
          <w:kern w:val="0"/>
          <w:sz w:val="32"/>
          <w:szCs w:val="32"/>
        </w:rPr>
        <w:t>要求着装大方得体，建议考生穿校服（不允许穿背心、短裤、睡衣等服装）；</w:t>
      </w:r>
      <w:r>
        <w:rPr>
          <w:rFonts w:ascii="仿宋" w:eastAsia="仿宋" w:hAnsi="仿宋" w:cs="仿宋" w:hint="eastAsia"/>
          <w:bCs/>
          <w:kern w:val="0"/>
          <w:sz w:val="32"/>
          <w:szCs w:val="32"/>
        </w:rPr>
        <w:t>不允许穿拖鞋、打赤脚</w:t>
      </w:r>
      <w:r>
        <w:rPr>
          <w:rFonts w:ascii="仿宋" w:eastAsia="仿宋" w:hAnsi="仿宋" w:cs="仿宋" w:hint="eastAsia"/>
          <w:bCs/>
          <w:kern w:val="0"/>
          <w:sz w:val="32"/>
          <w:szCs w:val="32"/>
        </w:rPr>
        <w:t>；</w:t>
      </w:r>
      <w:r>
        <w:rPr>
          <w:rFonts w:ascii="仿宋" w:eastAsia="仿宋" w:hAnsi="仿宋" w:cs="仿宋" w:hint="eastAsia"/>
          <w:bCs/>
          <w:kern w:val="0"/>
          <w:sz w:val="32"/>
          <w:szCs w:val="32"/>
        </w:rPr>
        <w:t>要使用文明用语、注意文明礼仪。</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5.</w:t>
      </w:r>
      <w:r>
        <w:rPr>
          <w:rFonts w:ascii="仿宋" w:eastAsia="仿宋" w:hAnsi="仿宋" w:cs="仿宋" w:hint="eastAsia"/>
          <w:bCs/>
          <w:kern w:val="0"/>
          <w:sz w:val="32"/>
          <w:szCs w:val="32"/>
        </w:rPr>
        <w:t>测试流程</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cs="仿宋" w:hint="eastAsia"/>
          <w:bCs/>
          <w:kern w:val="0"/>
          <w:sz w:val="32"/>
          <w:szCs w:val="32"/>
        </w:rPr>
        <w:lastRenderedPageBreak/>
        <w:t>考前准备→人脸</w:t>
      </w:r>
      <w:r>
        <w:rPr>
          <w:rFonts w:ascii="仿宋" w:eastAsia="仿宋" w:hAnsi="仿宋" w:hint="eastAsia"/>
          <w:sz w:val="32"/>
          <w:szCs w:val="32"/>
        </w:rPr>
        <w:t>识别</w:t>
      </w:r>
      <w:r>
        <w:rPr>
          <w:rFonts w:ascii="仿宋" w:eastAsia="仿宋" w:hAnsi="仿宋" w:cs="仿宋" w:hint="eastAsia"/>
          <w:bCs/>
          <w:kern w:val="0"/>
          <w:sz w:val="32"/>
          <w:szCs w:val="32"/>
        </w:rPr>
        <w:t>→</w:t>
      </w:r>
      <w:r>
        <w:rPr>
          <w:rFonts w:ascii="仿宋" w:eastAsia="仿宋" w:hAnsi="仿宋" w:cs="仿宋_GB2312" w:hint="eastAsia"/>
          <w:sz w:val="32"/>
          <w:szCs w:val="32"/>
          <w:highlight w:val="white"/>
          <w:lang w:val="zh-CN"/>
        </w:rPr>
        <w:t>开始测试</w:t>
      </w:r>
      <w:r>
        <w:rPr>
          <w:rFonts w:ascii="仿宋" w:eastAsia="仿宋" w:hAnsi="仿宋" w:cs="仿宋" w:hint="eastAsia"/>
          <w:bCs/>
          <w:kern w:val="0"/>
          <w:sz w:val="32"/>
          <w:szCs w:val="32"/>
        </w:rPr>
        <w:t>→</w:t>
      </w:r>
      <w:r>
        <w:rPr>
          <w:rFonts w:ascii="仿宋" w:eastAsia="仿宋" w:hAnsi="仿宋" w:cs="仿宋_GB2312" w:hint="eastAsia"/>
          <w:sz w:val="32"/>
          <w:szCs w:val="32"/>
          <w:highlight w:val="white"/>
          <w:lang w:val="zh-CN"/>
        </w:rPr>
        <w:t>再次人脸识别</w:t>
      </w:r>
      <w:r>
        <w:rPr>
          <w:rFonts w:ascii="仿宋" w:eastAsia="仿宋" w:hAnsi="仿宋" w:cs="仿宋" w:hint="eastAsia"/>
          <w:bCs/>
          <w:kern w:val="0"/>
          <w:sz w:val="32"/>
          <w:szCs w:val="32"/>
        </w:rPr>
        <w:t>→</w:t>
      </w:r>
      <w:r>
        <w:rPr>
          <w:rFonts w:ascii="仿宋" w:eastAsia="仿宋" w:hAnsi="仿宋" w:cs="仿宋_GB2312" w:hint="eastAsia"/>
          <w:sz w:val="32"/>
          <w:szCs w:val="32"/>
          <w:highlight w:val="white"/>
          <w:lang w:val="zh-CN"/>
        </w:rPr>
        <w:t>测试结</w:t>
      </w:r>
      <w:r>
        <w:rPr>
          <w:rFonts w:ascii="仿宋" w:eastAsia="仿宋" w:hAnsi="仿宋" w:hint="eastAsia"/>
          <w:sz w:val="32"/>
          <w:szCs w:val="32"/>
        </w:rPr>
        <w:t>束</w:t>
      </w:r>
      <w:r>
        <w:rPr>
          <w:rFonts w:ascii="仿宋" w:eastAsia="仿宋" w:hAnsi="仿宋" w:cs="仿宋" w:hint="eastAsia"/>
          <w:bCs/>
          <w:kern w:val="0"/>
          <w:sz w:val="32"/>
          <w:szCs w:val="32"/>
        </w:rPr>
        <w:t>→</w:t>
      </w:r>
      <w:r>
        <w:rPr>
          <w:rFonts w:ascii="仿宋" w:eastAsia="仿宋" w:hAnsi="仿宋" w:hint="eastAsia"/>
          <w:sz w:val="32"/>
          <w:szCs w:val="32"/>
        </w:rPr>
        <w:t>上传录像。</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6.</w:t>
      </w:r>
      <w:r>
        <w:rPr>
          <w:rFonts w:ascii="仿宋" w:eastAsia="仿宋" w:hAnsi="仿宋" w:hint="eastAsia"/>
          <w:sz w:val="32"/>
          <w:szCs w:val="32"/>
        </w:rPr>
        <w:t>测试人员安排</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hint="eastAsia"/>
          <w:sz w:val="32"/>
          <w:szCs w:val="32"/>
        </w:rPr>
        <w:t>测试可由</w:t>
      </w:r>
      <w:r>
        <w:rPr>
          <w:rFonts w:ascii="仿宋" w:eastAsia="仿宋" w:hAnsi="仿宋" w:hint="eastAsia"/>
          <w:sz w:val="32"/>
          <w:szCs w:val="32"/>
        </w:rPr>
        <w:t>1</w:t>
      </w:r>
      <w:r>
        <w:rPr>
          <w:rFonts w:ascii="仿宋" w:eastAsia="仿宋" w:hAnsi="仿宋" w:hint="eastAsia"/>
          <w:sz w:val="32"/>
          <w:szCs w:val="32"/>
        </w:rPr>
        <w:t>名同伴手持手机</w:t>
      </w:r>
      <w:r>
        <w:rPr>
          <w:rFonts w:ascii="仿宋" w:eastAsia="仿宋" w:hAnsi="仿宋"/>
          <w:sz w:val="32"/>
          <w:szCs w:val="32"/>
        </w:rPr>
        <w:t>协助</w:t>
      </w:r>
      <w:r>
        <w:rPr>
          <w:rFonts w:ascii="仿宋" w:eastAsia="仿宋" w:hAnsi="仿宋" w:hint="eastAsia"/>
          <w:sz w:val="32"/>
          <w:szCs w:val="32"/>
        </w:rPr>
        <w:t>或将手机固定在三脚架上</w:t>
      </w:r>
      <w:r>
        <w:rPr>
          <w:rFonts w:ascii="仿宋" w:eastAsia="仿宋" w:hAnsi="仿宋"/>
          <w:sz w:val="32"/>
          <w:szCs w:val="32"/>
        </w:rPr>
        <w:t>拍</w:t>
      </w:r>
      <w:r>
        <w:rPr>
          <w:rFonts w:ascii="仿宋" w:eastAsia="仿宋" w:hAnsi="仿宋" w:cs="仿宋"/>
          <w:bCs/>
          <w:kern w:val="0"/>
          <w:sz w:val="32"/>
          <w:szCs w:val="32"/>
        </w:rPr>
        <w:t>摄</w:t>
      </w:r>
      <w:r>
        <w:rPr>
          <w:rFonts w:ascii="仿宋" w:eastAsia="仿宋" w:hAnsi="仿宋" w:cs="仿宋" w:hint="eastAsia"/>
          <w:bCs/>
          <w:kern w:val="0"/>
          <w:sz w:val="32"/>
          <w:szCs w:val="32"/>
        </w:rPr>
        <w:t>。</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7.</w:t>
      </w:r>
      <w:r>
        <w:rPr>
          <w:rFonts w:ascii="仿宋" w:eastAsia="仿宋" w:hAnsi="仿宋" w:cs="仿宋" w:hint="eastAsia"/>
          <w:bCs/>
          <w:kern w:val="0"/>
          <w:sz w:val="32"/>
          <w:szCs w:val="32"/>
        </w:rPr>
        <w:t>摄像要求</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w:t>
      </w:r>
      <w:r>
        <w:rPr>
          <w:rFonts w:ascii="仿宋" w:eastAsia="仿宋" w:hAnsi="仿宋" w:cs="仿宋" w:hint="eastAsia"/>
          <w:bCs/>
          <w:kern w:val="0"/>
          <w:sz w:val="32"/>
          <w:szCs w:val="32"/>
        </w:rPr>
        <w:t>1</w:t>
      </w:r>
      <w:r>
        <w:rPr>
          <w:rFonts w:ascii="仿宋" w:eastAsia="仿宋" w:hAnsi="仿宋" w:cs="仿宋" w:hint="eastAsia"/>
          <w:bCs/>
          <w:kern w:val="0"/>
          <w:sz w:val="32"/>
          <w:szCs w:val="32"/>
        </w:rPr>
        <w:t>）可用高清像素手机拍摄，</w:t>
      </w:r>
      <w:r>
        <w:rPr>
          <w:rFonts w:ascii="仿宋" w:eastAsia="仿宋" w:hAnsi="仿宋" w:hint="eastAsia"/>
          <w:sz w:val="32"/>
          <w:szCs w:val="32"/>
        </w:rPr>
        <w:t>上传视频要求音画同步</w:t>
      </w:r>
      <w:r>
        <w:rPr>
          <w:rFonts w:ascii="仿宋" w:eastAsia="仿宋" w:hAnsi="仿宋" w:hint="eastAsia"/>
          <w:sz w:val="32"/>
          <w:szCs w:val="32"/>
        </w:rPr>
        <w:t>,</w:t>
      </w:r>
      <w:r>
        <w:rPr>
          <w:rFonts w:ascii="仿宋" w:eastAsia="仿宋" w:hAnsi="仿宋" w:cs="仿宋" w:hint="eastAsia"/>
          <w:bCs/>
          <w:kern w:val="0"/>
          <w:sz w:val="32"/>
          <w:szCs w:val="32"/>
        </w:rPr>
        <w:t>要求画质清晰、稳定，并记录测试的全过程，整个测试过程录像不能超过</w:t>
      </w:r>
      <w:r>
        <w:rPr>
          <w:rFonts w:ascii="仿宋" w:eastAsia="仿宋" w:hAnsi="仿宋" w:cs="仿宋" w:hint="eastAsia"/>
          <w:bCs/>
          <w:kern w:val="0"/>
          <w:sz w:val="32"/>
          <w:szCs w:val="32"/>
        </w:rPr>
        <w:t>5</w:t>
      </w:r>
      <w:r>
        <w:rPr>
          <w:rFonts w:ascii="仿宋" w:eastAsia="仿宋" w:hAnsi="仿宋" w:cs="仿宋" w:hint="eastAsia"/>
          <w:bCs/>
          <w:kern w:val="0"/>
          <w:sz w:val="32"/>
          <w:szCs w:val="32"/>
        </w:rPr>
        <w:t>分钟。</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w:t>
      </w:r>
      <w:r>
        <w:rPr>
          <w:rFonts w:ascii="仿宋" w:eastAsia="仿宋" w:hAnsi="仿宋" w:cs="仿宋" w:hint="eastAsia"/>
          <w:bCs/>
          <w:kern w:val="0"/>
          <w:sz w:val="32"/>
          <w:szCs w:val="32"/>
        </w:rPr>
        <w:t>2</w:t>
      </w:r>
      <w:r>
        <w:rPr>
          <w:rFonts w:ascii="仿宋" w:eastAsia="仿宋" w:hAnsi="仿宋" w:cs="仿宋" w:hint="eastAsia"/>
          <w:bCs/>
          <w:kern w:val="0"/>
          <w:sz w:val="32"/>
          <w:szCs w:val="32"/>
        </w:rPr>
        <w:t>）测试</w:t>
      </w:r>
      <w:r>
        <w:rPr>
          <w:rFonts w:ascii="仿宋" w:eastAsia="仿宋" w:hAnsi="仿宋" w:cs="仿宋"/>
          <w:bCs/>
          <w:kern w:val="0"/>
          <w:sz w:val="32"/>
          <w:szCs w:val="32"/>
        </w:rPr>
        <w:t>时应</w:t>
      </w:r>
      <w:r>
        <w:rPr>
          <w:rFonts w:ascii="仿宋" w:eastAsia="仿宋" w:hAnsi="仿宋" w:cs="仿宋" w:hint="eastAsia"/>
          <w:bCs/>
          <w:kern w:val="0"/>
          <w:sz w:val="32"/>
          <w:szCs w:val="32"/>
        </w:rPr>
        <w:t>确保考生全程考试都在摄像范围内完整展现，直到考生完成</w:t>
      </w:r>
      <w:r>
        <w:rPr>
          <w:rFonts w:ascii="仿宋" w:eastAsia="仿宋" w:hAnsi="仿宋" w:cs="仿宋"/>
          <w:bCs/>
          <w:kern w:val="0"/>
          <w:sz w:val="32"/>
          <w:szCs w:val="32"/>
        </w:rPr>
        <w:t>规定动作后</w:t>
      </w:r>
      <w:r>
        <w:rPr>
          <w:rFonts w:ascii="仿宋" w:eastAsia="仿宋" w:hAnsi="仿宋" w:cs="仿宋" w:hint="eastAsia"/>
          <w:bCs/>
          <w:kern w:val="0"/>
          <w:sz w:val="32"/>
          <w:szCs w:val="32"/>
        </w:rPr>
        <w:t>再返</w:t>
      </w:r>
      <w:r>
        <w:rPr>
          <w:rFonts w:ascii="仿宋" w:eastAsia="仿宋" w:hAnsi="仿宋" w:cs="仿宋"/>
          <w:bCs/>
          <w:kern w:val="0"/>
          <w:sz w:val="32"/>
          <w:szCs w:val="32"/>
        </w:rPr>
        <w:t>回</w:t>
      </w:r>
      <w:r>
        <w:rPr>
          <w:rFonts w:ascii="仿宋" w:eastAsia="仿宋" w:hAnsi="仿宋" w:cs="仿宋" w:hint="eastAsia"/>
          <w:bCs/>
          <w:kern w:val="0"/>
          <w:sz w:val="32"/>
          <w:szCs w:val="32"/>
        </w:rPr>
        <w:t>拍摄</w:t>
      </w:r>
      <w:r>
        <w:rPr>
          <w:rFonts w:ascii="仿宋" w:eastAsia="仿宋" w:hAnsi="仿宋" w:cs="仿宋"/>
          <w:bCs/>
          <w:kern w:val="0"/>
          <w:sz w:val="32"/>
          <w:szCs w:val="32"/>
        </w:rPr>
        <w:t>手机</w:t>
      </w:r>
      <w:r>
        <w:rPr>
          <w:rFonts w:ascii="仿宋" w:eastAsia="仿宋" w:hAnsi="仿宋" w:cs="仿宋" w:hint="eastAsia"/>
          <w:bCs/>
          <w:kern w:val="0"/>
          <w:sz w:val="32"/>
          <w:szCs w:val="32"/>
        </w:rPr>
        <w:t>前完成人脸识别和上传测试录像。</w:t>
      </w:r>
    </w:p>
    <w:p w:rsidR="00CE1FC1" w:rsidRDefault="00C72786">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8.</w:t>
      </w:r>
      <w:r>
        <w:rPr>
          <w:rFonts w:ascii="仿宋" w:eastAsia="仿宋" w:hAnsi="仿宋" w:hint="eastAsia"/>
          <w:sz w:val="32"/>
          <w:szCs w:val="32"/>
        </w:rPr>
        <w:t>成绩评定</w:t>
      </w:r>
    </w:p>
    <w:p w:rsidR="00CE1FC1" w:rsidRDefault="00C72786">
      <w:pPr>
        <w:pStyle w:val="a9"/>
        <w:snapToGrid w:val="0"/>
        <w:spacing w:before="0" w:beforeAutospacing="0" w:after="0" w:afterAutospacing="0" w:line="360" w:lineRule="auto"/>
        <w:ind w:firstLineChars="200" w:firstLine="640"/>
        <w:jc w:val="both"/>
        <w:rPr>
          <w:rFonts w:ascii="仿宋" w:eastAsia="仿宋" w:hAnsi="仿宋" w:cs="仿宋_GB2312"/>
          <w:sz w:val="32"/>
          <w:szCs w:val="32"/>
          <w:highlight w:val="white"/>
          <w:lang w:val="zh-CN"/>
        </w:rPr>
      </w:pPr>
      <w:r>
        <w:rPr>
          <w:rFonts w:ascii="仿宋" w:eastAsia="仿宋" w:hAnsi="仿宋" w:cs="仿宋_GB2312" w:hint="eastAsia"/>
          <w:sz w:val="32"/>
          <w:szCs w:val="32"/>
          <w:highlight w:val="white"/>
          <w:lang w:val="zh-CN"/>
        </w:rPr>
        <w:t>考生可以在规定的考试时间段内不计次数测试和录像，选择最好的成绩作为测试最终成绩并上传测试录像。评委根据测试录像给</w:t>
      </w:r>
      <w:r>
        <w:rPr>
          <w:rFonts w:ascii="仿宋" w:eastAsia="仿宋" w:hAnsi="仿宋" w:cs="仿宋_GB2312"/>
          <w:sz w:val="32"/>
          <w:szCs w:val="32"/>
          <w:highlight w:val="white"/>
          <w:lang w:val="zh-CN"/>
        </w:rPr>
        <w:t>出</w:t>
      </w:r>
      <w:r>
        <w:rPr>
          <w:rFonts w:ascii="仿宋" w:eastAsia="仿宋" w:hAnsi="仿宋" w:cs="仿宋_GB2312" w:hint="eastAsia"/>
          <w:sz w:val="32"/>
          <w:szCs w:val="32"/>
          <w:highlight w:val="white"/>
          <w:lang w:val="zh-CN"/>
        </w:rPr>
        <w:t>成绩。当考生</w:t>
      </w:r>
      <w:r>
        <w:rPr>
          <w:rFonts w:ascii="仿宋" w:eastAsia="仿宋" w:hAnsi="仿宋" w:cs="仿宋_GB2312"/>
          <w:sz w:val="32"/>
          <w:szCs w:val="32"/>
          <w:highlight w:val="white"/>
          <w:lang w:val="zh-CN"/>
        </w:rPr>
        <w:t>提交的测试录像</w:t>
      </w:r>
      <w:r>
        <w:rPr>
          <w:rFonts w:ascii="仿宋" w:eastAsia="仿宋" w:hAnsi="仿宋" w:cs="仿宋_GB2312" w:hint="eastAsia"/>
          <w:sz w:val="32"/>
          <w:szCs w:val="32"/>
          <w:highlight w:val="white"/>
          <w:lang w:val="zh-CN"/>
        </w:rPr>
        <w:t>清晰</w:t>
      </w:r>
      <w:r>
        <w:rPr>
          <w:rFonts w:ascii="仿宋" w:eastAsia="仿宋" w:hAnsi="仿宋" w:cs="仿宋_GB2312"/>
          <w:sz w:val="32"/>
          <w:szCs w:val="32"/>
          <w:highlight w:val="white"/>
          <w:lang w:val="zh-CN"/>
        </w:rPr>
        <w:t>、测试过程完整、演</w:t>
      </w:r>
      <w:r>
        <w:rPr>
          <w:rFonts w:ascii="仿宋" w:eastAsia="仿宋" w:hAnsi="仿宋" w:cs="仿宋_GB2312" w:hint="eastAsia"/>
          <w:sz w:val="32"/>
          <w:szCs w:val="32"/>
          <w:highlight w:val="white"/>
          <w:lang w:val="zh-CN"/>
        </w:rPr>
        <w:t>奏</w:t>
      </w:r>
      <w:r>
        <w:rPr>
          <w:rFonts w:ascii="仿宋" w:eastAsia="仿宋" w:hAnsi="仿宋" w:cs="仿宋_GB2312"/>
          <w:sz w:val="32"/>
          <w:szCs w:val="32"/>
          <w:highlight w:val="white"/>
          <w:lang w:val="zh-CN"/>
        </w:rPr>
        <w:t>规范</w:t>
      </w:r>
      <w:r>
        <w:rPr>
          <w:rFonts w:ascii="仿宋" w:eastAsia="仿宋" w:hAnsi="仿宋" w:cs="仿宋_GB2312" w:hint="eastAsia"/>
          <w:sz w:val="32"/>
          <w:szCs w:val="32"/>
          <w:highlight w:val="white"/>
          <w:lang w:val="zh-CN"/>
        </w:rPr>
        <w:t>、</w:t>
      </w:r>
      <w:r>
        <w:rPr>
          <w:rFonts w:ascii="仿宋" w:eastAsia="仿宋" w:hAnsi="仿宋" w:cs="仿宋" w:hint="eastAsia"/>
          <w:bCs/>
          <w:sz w:val="32"/>
          <w:szCs w:val="32"/>
        </w:rPr>
        <w:t>文明有礼</w:t>
      </w:r>
      <w:r>
        <w:rPr>
          <w:rFonts w:ascii="仿宋" w:eastAsia="仿宋" w:hAnsi="仿宋" w:cs="仿宋_GB2312"/>
          <w:sz w:val="32"/>
          <w:szCs w:val="32"/>
          <w:highlight w:val="white"/>
          <w:lang w:val="zh-CN"/>
        </w:rPr>
        <w:t>且时间达标</w:t>
      </w:r>
      <w:r>
        <w:rPr>
          <w:rFonts w:ascii="仿宋" w:eastAsia="仿宋" w:hAnsi="仿宋" w:cs="仿宋_GB2312" w:hint="eastAsia"/>
          <w:sz w:val="32"/>
          <w:szCs w:val="32"/>
          <w:highlight w:val="white"/>
          <w:lang w:val="zh-CN"/>
        </w:rPr>
        <w:t>，即可评定为合格。</w:t>
      </w:r>
    </w:p>
    <w:p w:rsidR="00CE1FC1" w:rsidRDefault="00C72786">
      <w:pPr>
        <w:autoSpaceDE w:val="0"/>
        <w:autoSpaceDN w:val="0"/>
        <w:spacing w:line="360" w:lineRule="auto"/>
        <w:ind w:firstLineChars="200" w:firstLine="643"/>
        <w:rPr>
          <w:rFonts w:ascii="仿宋" w:eastAsia="仿宋" w:hAnsi="仿宋" w:cs="仿宋"/>
          <w:b/>
          <w:bCs/>
          <w:kern w:val="0"/>
          <w:sz w:val="32"/>
          <w:szCs w:val="32"/>
        </w:rPr>
      </w:pPr>
      <w:r>
        <w:rPr>
          <w:rFonts w:ascii="仿宋" w:eastAsia="仿宋" w:hAnsi="仿宋" w:cs="仿宋" w:hint="eastAsia"/>
          <w:b/>
          <w:bCs/>
          <w:kern w:val="0"/>
          <w:sz w:val="32"/>
          <w:szCs w:val="32"/>
        </w:rPr>
        <w:t>三、舞蹈</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1.</w:t>
      </w:r>
      <w:r>
        <w:rPr>
          <w:rFonts w:ascii="仿宋" w:eastAsia="仿宋" w:hAnsi="仿宋" w:cs="仿宋" w:hint="eastAsia"/>
          <w:bCs/>
          <w:kern w:val="0"/>
          <w:sz w:val="32"/>
          <w:szCs w:val="32"/>
        </w:rPr>
        <w:t>器材</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使用器材设备经国家认证认可监督管理委员会批准的相关认证机构认证合格的产品。包括播放伴奏音乐的音响设</w:t>
      </w:r>
      <w:r>
        <w:rPr>
          <w:rFonts w:ascii="仿宋" w:eastAsia="仿宋" w:hAnsi="仿宋" w:hint="eastAsia"/>
          <w:sz w:val="32"/>
          <w:szCs w:val="32"/>
        </w:rPr>
        <w:t>备、</w:t>
      </w:r>
      <w:r>
        <w:rPr>
          <w:rFonts w:ascii="仿宋" w:eastAsia="仿宋" w:hAnsi="仿宋" w:cs="仿宋" w:hint="eastAsia"/>
          <w:bCs/>
          <w:kern w:val="0"/>
          <w:sz w:val="32"/>
          <w:szCs w:val="32"/>
        </w:rPr>
        <w:t>钢琴等伴奏乐器。</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lastRenderedPageBreak/>
        <w:t>2.</w:t>
      </w:r>
      <w:r>
        <w:rPr>
          <w:rFonts w:ascii="仿宋" w:eastAsia="仿宋" w:hAnsi="仿宋" w:cs="仿宋" w:hint="eastAsia"/>
          <w:bCs/>
          <w:kern w:val="0"/>
          <w:sz w:val="32"/>
          <w:szCs w:val="32"/>
        </w:rPr>
        <w:t>测试内容</w:t>
      </w:r>
    </w:p>
    <w:p w:rsidR="00CE1FC1" w:rsidRDefault="00C72786">
      <w:pPr>
        <w:autoSpaceDE w:val="0"/>
        <w:autoSpaceDN w:val="0"/>
        <w:spacing w:line="360" w:lineRule="auto"/>
        <w:ind w:firstLineChars="200" w:firstLine="640"/>
        <w:rPr>
          <w:rFonts w:ascii="仿宋" w:eastAsia="仿宋" w:hAnsi="仿宋"/>
          <w:sz w:val="32"/>
          <w:szCs w:val="32"/>
        </w:rPr>
      </w:pPr>
      <w:r>
        <w:rPr>
          <w:rFonts w:ascii="仿宋" w:eastAsia="仿宋" w:hAnsi="仿宋" w:cs="仿宋" w:hint="eastAsia"/>
          <w:bCs/>
          <w:kern w:val="0"/>
          <w:sz w:val="32"/>
          <w:szCs w:val="32"/>
        </w:rPr>
        <w:t>表演</w:t>
      </w:r>
      <w:r>
        <w:rPr>
          <w:rFonts w:ascii="仿宋" w:eastAsia="仿宋" w:hAnsi="仿宋" w:cs="仿宋" w:hint="eastAsia"/>
          <w:bCs/>
          <w:kern w:val="0"/>
          <w:sz w:val="32"/>
          <w:szCs w:val="32"/>
        </w:rPr>
        <w:t>1</w:t>
      </w:r>
      <w:r>
        <w:rPr>
          <w:rFonts w:ascii="仿宋" w:eastAsia="仿宋" w:hAnsi="仿宋" w:cs="仿宋" w:hint="eastAsia"/>
          <w:bCs/>
          <w:kern w:val="0"/>
          <w:sz w:val="32"/>
          <w:szCs w:val="32"/>
        </w:rPr>
        <w:t>个舞蹈作品。舞蹈除了手语舞（手语操），其他舞种不限。</w:t>
      </w:r>
      <w:r>
        <w:rPr>
          <w:rFonts w:ascii="仿宋" w:eastAsia="仿宋" w:hAnsi="仿宋" w:hint="eastAsia"/>
          <w:sz w:val="32"/>
          <w:szCs w:val="32"/>
        </w:rPr>
        <w:t>自主选择舞蹈作品。必须准备伴奏音乐。</w:t>
      </w:r>
      <w:r>
        <w:rPr>
          <w:rFonts w:ascii="仿宋" w:eastAsia="仿宋" w:hAnsi="仿宋" w:cs="仿宋" w:hint="eastAsia"/>
          <w:bCs/>
          <w:kern w:val="0"/>
          <w:sz w:val="32"/>
          <w:szCs w:val="32"/>
        </w:rPr>
        <w:t>作品表演时长不少于</w:t>
      </w:r>
      <w:r>
        <w:rPr>
          <w:rFonts w:ascii="仿宋" w:eastAsia="仿宋" w:hAnsi="仿宋" w:cs="仿宋" w:hint="eastAsia"/>
          <w:bCs/>
          <w:kern w:val="0"/>
          <w:sz w:val="32"/>
          <w:szCs w:val="32"/>
        </w:rPr>
        <w:t>2</w:t>
      </w:r>
      <w:r>
        <w:rPr>
          <w:rFonts w:ascii="仿宋" w:eastAsia="仿宋" w:hAnsi="仿宋" w:cs="仿宋" w:hint="eastAsia"/>
          <w:bCs/>
          <w:kern w:val="0"/>
          <w:sz w:val="32"/>
          <w:szCs w:val="32"/>
        </w:rPr>
        <w:t>分钟，不多于</w:t>
      </w:r>
      <w:r>
        <w:rPr>
          <w:rFonts w:ascii="仿宋" w:eastAsia="仿宋" w:hAnsi="仿宋" w:cs="仿宋" w:hint="eastAsia"/>
          <w:bCs/>
          <w:kern w:val="0"/>
          <w:sz w:val="32"/>
          <w:szCs w:val="32"/>
        </w:rPr>
        <w:t>5</w:t>
      </w:r>
      <w:r>
        <w:rPr>
          <w:rFonts w:ascii="仿宋" w:eastAsia="仿宋" w:hAnsi="仿宋" w:cs="仿宋" w:hint="eastAsia"/>
          <w:bCs/>
          <w:kern w:val="0"/>
          <w:sz w:val="32"/>
          <w:szCs w:val="32"/>
        </w:rPr>
        <w:t>分钟。</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3.</w:t>
      </w:r>
      <w:r>
        <w:rPr>
          <w:rFonts w:ascii="仿宋" w:eastAsia="仿宋" w:hAnsi="仿宋" w:cs="仿宋"/>
          <w:bCs/>
          <w:kern w:val="0"/>
          <w:sz w:val="32"/>
          <w:szCs w:val="32"/>
        </w:rPr>
        <w:t>测试场</w:t>
      </w:r>
      <w:r>
        <w:rPr>
          <w:rFonts w:ascii="仿宋" w:eastAsia="仿宋" w:hAnsi="仿宋" w:cs="仿宋"/>
          <w:bCs/>
          <w:spacing w:val="-1"/>
          <w:kern w:val="0"/>
          <w:sz w:val="32"/>
          <w:szCs w:val="32"/>
        </w:rPr>
        <w:t>地</w:t>
      </w:r>
      <w:r>
        <w:rPr>
          <w:rFonts w:ascii="仿宋" w:eastAsia="仿宋" w:hAnsi="仿宋" w:cs="仿宋"/>
          <w:bCs/>
          <w:kern w:val="0"/>
          <w:sz w:val="32"/>
          <w:szCs w:val="32"/>
        </w:rPr>
        <w:t>及要</w:t>
      </w:r>
      <w:r>
        <w:rPr>
          <w:rFonts w:ascii="仿宋" w:eastAsia="仿宋" w:hAnsi="仿宋" w:cs="仿宋"/>
          <w:bCs/>
          <w:spacing w:val="-1"/>
          <w:kern w:val="0"/>
          <w:sz w:val="32"/>
          <w:szCs w:val="32"/>
        </w:rPr>
        <w:t>求</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bCs/>
          <w:kern w:val="0"/>
          <w:sz w:val="32"/>
          <w:szCs w:val="32"/>
        </w:rPr>
        <w:t>在</w:t>
      </w:r>
      <w:r>
        <w:rPr>
          <w:rFonts w:ascii="仿宋" w:eastAsia="仿宋" w:hAnsi="仿宋" w:cs="仿宋" w:hint="eastAsia"/>
          <w:bCs/>
          <w:kern w:val="0"/>
          <w:sz w:val="32"/>
          <w:szCs w:val="32"/>
        </w:rPr>
        <w:t>安静、独立的室内场所</w:t>
      </w:r>
      <w:r>
        <w:rPr>
          <w:rFonts w:ascii="仿宋" w:eastAsia="仿宋" w:hAnsi="仿宋" w:cs="仿宋"/>
          <w:bCs/>
          <w:kern w:val="0"/>
          <w:sz w:val="32"/>
          <w:szCs w:val="32"/>
        </w:rPr>
        <w:t>进行录制</w:t>
      </w:r>
      <w:r>
        <w:rPr>
          <w:rFonts w:ascii="仿宋" w:eastAsia="仿宋" w:hAnsi="仿宋" w:cs="仿宋" w:hint="eastAsia"/>
          <w:bCs/>
          <w:kern w:val="0"/>
          <w:sz w:val="32"/>
          <w:szCs w:val="32"/>
        </w:rPr>
        <w:t>。非测试人员不允许在测试场所走动。</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4.</w:t>
      </w:r>
      <w:r>
        <w:rPr>
          <w:rFonts w:ascii="仿宋" w:eastAsia="仿宋" w:hAnsi="仿宋" w:hint="eastAsia"/>
          <w:sz w:val="32"/>
          <w:szCs w:val="32"/>
        </w:rPr>
        <w:t>测试要求</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sz w:val="32"/>
          <w:szCs w:val="32"/>
        </w:rPr>
        <w:t>考生</w:t>
      </w:r>
      <w:r>
        <w:rPr>
          <w:rFonts w:ascii="仿宋" w:eastAsia="仿宋" w:hAnsi="仿宋" w:hint="eastAsia"/>
          <w:sz w:val="32"/>
          <w:szCs w:val="32"/>
        </w:rPr>
        <w:t>在人脸识别后</w:t>
      </w:r>
      <w:r>
        <w:rPr>
          <w:rFonts w:ascii="仿宋" w:eastAsia="仿宋" w:hAnsi="仿宋"/>
          <w:sz w:val="32"/>
          <w:szCs w:val="32"/>
        </w:rPr>
        <w:t>，</w:t>
      </w:r>
      <w:r>
        <w:rPr>
          <w:rFonts w:ascii="仿宋" w:eastAsia="仿宋" w:hAnsi="仿宋" w:cs="仿宋" w:hint="eastAsia"/>
          <w:bCs/>
          <w:spacing w:val="1"/>
          <w:kern w:val="0"/>
          <w:sz w:val="32"/>
          <w:szCs w:val="32"/>
        </w:rPr>
        <w:t>站</w:t>
      </w:r>
      <w:r>
        <w:rPr>
          <w:rFonts w:ascii="仿宋" w:eastAsia="仿宋" w:hAnsi="仿宋" w:cs="仿宋"/>
          <w:bCs/>
          <w:spacing w:val="1"/>
          <w:kern w:val="0"/>
          <w:sz w:val="32"/>
          <w:szCs w:val="32"/>
        </w:rPr>
        <w:t>定</w:t>
      </w:r>
      <w:r>
        <w:rPr>
          <w:rFonts w:ascii="仿宋" w:eastAsia="仿宋" w:hAnsi="仿宋" w:cs="仿宋" w:hint="eastAsia"/>
          <w:bCs/>
          <w:spacing w:val="1"/>
          <w:kern w:val="0"/>
          <w:sz w:val="32"/>
          <w:szCs w:val="32"/>
        </w:rPr>
        <w:t>3</w:t>
      </w:r>
      <w:r>
        <w:rPr>
          <w:rFonts w:ascii="仿宋" w:eastAsia="仿宋" w:hAnsi="仿宋" w:cs="仿宋" w:hint="eastAsia"/>
          <w:bCs/>
          <w:spacing w:val="1"/>
          <w:kern w:val="0"/>
          <w:sz w:val="32"/>
          <w:szCs w:val="32"/>
        </w:rPr>
        <w:t>秒</w:t>
      </w:r>
      <w:r>
        <w:rPr>
          <w:rFonts w:ascii="仿宋" w:eastAsia="仿宋" w:hAnsi="仿宋" w:cs="仿宋"/>
          <w:bCs/>
          <w:spacing w:val="1"/>
          <w:kern w:val="0"/>
          <w:sz w:val="32"/>
          <w:szCs w:val="32"/>
        </w:rPr>
        <w:t>后介绍</w:t>
      </w:r>
      <w:r>
        <w:rPr>
          <w:rFonts w:ascii="仿宋" w:eastAsia="仿宋" w:hAnsi="仿宋" w:cs="仿宋" w:hint="eastAsia"/>
          <w:bCs/>
          <w:spacing w:val="1"/>
          <w:kern w:val="0"/>
          <w:sz w:val="32"/>
          <w:szCs w:val="32"/>
        </w:rPr>
        <w:t>舞蹈</w:t>
      </w:r>
      <w:r>
        <w:rPr>
          <w:rFonts w:ascii="仿宋" w:eastAsia="仿宋" w:hAnsi="仿宋" w:cs="仿宋"/>
          <w:bCs/>
          <w:spacing w:val="1"/>
          <w:kern w:val="0"/>
          <w:sz w:val="32"/>
          <w:szCs w:val="32"/>
        </w:rPr>
        <w:t>作品</w:t>
      </w:r>
      <w:r>
        <w:rPr>
          <w:rFonts w:ascii="仿宋" w:eastAsia="仿宋" w:hAnsi="仿宋" w:cs="仿宋" w:hint="eastAsia"/>
          <w:bCs/>
          <w:spacing w:val="1"/>
          <w:kern w:val="0"/>
          <w:sz w:val="32"/>
          <w:szCs w:val="32"/>
        </w:rPr>
        <w:t>名称、开始</w:t>
      </w:r>
      <w:r>
        <w:rPr>
          <w:rFonts w:ascii="仿宋" w:eastAsia="仿宋" w:hAnsi="仿宋" w:cs="仿宋" w:hint="eastAsia"/>
          <w:bCs/>
          <w:kern w:val="0"/>
          <w:sz w:val="32"/>
          <w:szCs w:val="32"/>
        </w:rPr>
        <w:t>舞蹈</w:t>
      </w:r>
      <w:r>
        <w:rPr>
          <w:rFonts w:ascii="仿宋" w:eastAsia="仿宋" w:hAnsi="仿宋" w:cs="仿宋"/>
          <w:bCs/>
          <w:kern w:val="0"/>
          <w:sz w:val="32"/>
          <w:szCs w:val="32"/>
        </w:rPr>
        <w:t>。</w:t>
      </w:r>
      <w:r>
        <w:rPr>
          <w:rFonts w:ascii="仿宋" w:eastAsia="仿宋" w:hAnsi="仿宋" w:cs="仿宋"/>
          <w:bCs/>
          <w:kern w:val="0"/>
          <w:sz w:val="32"/>
          <w:szCs w:val="32"/>
        </w:rPr>
        <w:fldChar w:fldCharType="begin"/>
      </w:r>
      <w:r>
        <w:rPr>
          <w:rFonts w:ascii="仿宋" w:eastAsia="仿宋" w:hAnsi="仿宋" w:cs="仿宋"/>
          <w:bCs/>
          <w:kern w:val="0"/>
          <w:sz w:val="32"/>
          <w:szCs w:val="32"/>
        </w:rPr>
        <w:instrText xml:space="preserve"> = 1 \* GB2 \* MERGEFORMAT </w:instrText>
      </w:r>
      <w:r>
        <w:rPr>
          <w:rFonts w:ascii="仿宋" w:eastAsia="仿宋" w:hAnsi="仿宋" w:cs="仿宋"/>
          <w:bCs/>
          <w:kern w:val="0"/>
          <w:sz w:val="32"/>
          <w:szCs w:val="32"/>
        </w:rPr>
        <w:fldChar w:fldCharType="separate"/>
      </w:r>
      <w:r>
        <w:rPr>
          <w:rFonts w:ascii="仿宋" w:eastAsia="仿宋" w:hAnsi="仿宋"/>
          <w:sz w:val="32"/>
          <w:szCs w:val="32"/>
        </w:rPr>
        <w:t>⑴</w:t>
      </w:r>
      <w:r>
        <w:rPr>
          <w:rFonts w:ascii="仿宋" w:eastAsia="仿宋" w:hAnsi="仿宋" w:cs="仿宋"/>
          <w:bCs/>
          <w:kern w:val="0"/>
          <w:sz w:val="32"/>
          <w:szCs w:val="32"/>
        </w:rPr>
        <w:fldChar w:fldCharType="end"/>
      </w:r>
      <w:r>
        <w:rPr>
          <w:rFonts w:ascii="仿宋" w:eastAsia="仿宋" w:hAnsi="仿宋" w:cs="仿宋" w:hint="eastAsia"/>
          <w:bCs/>
          <w:kern w:val="0"/>
          <w:sz w:val="32"/>
          <w:szCs w:val="32"/>
        </w:rPr>
        <w:t>舞蹈录制时注意：考生全身面向手机摄像头，有感情、自信大方的表演舞蹈，能较好地把握舞蹈风格、韵律、舞姿优美，动作规范流畅。</w:t>
      </w:r>
      <w:r>
        <w:rPr>
          <w:rFonts w:ascii="仿宋" w:eastAsia="仿宋" w:hAnsi="仿宋" w:cs="仿宋" w:hint="eastAsia"/>
          <w:bCs/>
          <w:kern w:val="0"/>
          <w:sz w:val="32"/>
          <w:szCs w:val="32"/>
        </w:rPr>
        <w:fldChar w:fldCharType="begin"/>
      </w:r>
      <w:r>
        <w:rPr>
          <w:rFonts w:ascii="仿宋" w:eastAsia="仿宋" w:hAnsi="仿宋" w:cs="仿宋" w:hint="eastAsia"/>
          <w:bCs/>
          <w:kern w:val="0"/>
          <w:sz w:val="32"/>
          <w:szCs w:val="32"/>
        </w:rPr>
        <w:instrText xml:space="preserve"> = 2 \* GB2 \* MERGEFORMAT </w:instrText>
      </w:r>
      <w:r>
        <w:rPr>
          <w:rFonts w:ascii="仿宋" w:eastAsia="仿宋" w:hAnsi="仿宋" w:cs="仿宋" w:hint="eastAsia"/>
          <w:bCs/>
          <w:kern w:val="0"/>
          <w:sz w:val="32"/>
          <w:szCs w:val="32"/>
        </w:rPr>
        <w:fldChar w:fldCharType="separate"/>
      </w:r>
      <w:r>
        <w:rPr>
          <w:rFonts w:ascii="仿宋" w:eastAsia="仿宋" w:hAnsi="仿宋"/>
          <w:sz w:val="32"/>
          <w:szCs w:val="32"/>
        </w:rPr>
        <w:t>⑵</w:t>
      </w:r>
      <w:r>
        <w:rPr>
          <w:rFonts w:ascii="仿宋" w:eastAsia="仿宋" w:hAnsi="仿宋" w:cs="仿宋" w:hint="eastAsia"/>
          <w:bCs/>
          <w:kern w:val="0"/>
          <w:sz w:val="32"/>
          <w:szCs w:val="32"/>
        </w:rPr>
        <w:fldChar w:fldCharType="end"/>
      </w:r>
      <w:r>
        <w:rPr>
          <w:rFonts w:ascii="仿宋" w:eastAsia="仿宋" w:hAnsi="仿宋" w:cs="仿宋" w:hint="eastAsia"/>
          <w:bCs/>
          <w:kern w:val="0"/>
          <w:sz w:val="32"/>
          <w:szCs w:val="32"/>
        </w:rPr>
        <w:t>仪态录制要求：考生要穿着符合初中生身份、舞蹈作品的服装。使用文明用语、注意文明礼仪。</w:t>
      </w:r>
    </w:p>
    <w:p w:rsidR="00CE1FC1" w:rsidRDefault="00C72786">
      <w:pPr>
        <w:autoSpaceDE w:val="0"/>
        <w:autoSpaceDN w:val="0"/>
        <w:spacing w:line="360" w:lineRule="auto"/>
        <w:ind w:firstLineChars="200" w:firstLine="640"/>
        <w:rPr>
          <w:rFonts w:ascii="仿宋" w:eastAsia="仿宋" w:hAnsi="仿宋" w:cs="仿宋"/>
          <w:bCs/>
          <w:kern w:val="0"/>
          <w:sz w:val="32"/>
          <w:szCs w:val="32"/>
        </w:rPr>
      </w:pPr>
      <w:r>
        <w:rPr>
          <w:rFonts w:ascii="仿宋" w:eastAsia="仿宋" w:hAnsi="仿宋" w:cs="仿宋" w:hint="eastAsia"/>
          <w:bCs/>
          <w:kern w:val="0"/>
          <w:sz w:val="32"/>
          <w:szCs w:val="32"/>
        </w:rPr>
        <w:t>5.</w:t>
      </w:r>
      <w:r>
        <w:rPr>
          <w:rFonts w:ascii="仿宋" w:eastAsia="仿宋" w:hAnsi="仿宋" w:cs="仿宋" w:hint="eastAsia"/>
          <w:bCs/>
          <w:kern w:val="0"/>
          <w:sz w:val="32"/>
          <w:szCs w:val="32"/>
        </w:rPr>
        <w:t>测试流程</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cs="仿宋" w:hint="eastAsia"/>
          <w:bCs/>
          <w:kern w:val="0"/>
          <w:sz w:val="32"/>
          <w:szCs w:val="32"/>
        </w:rPr>
        <w:t>考前准备→人脸</w:t>
      </w:r>
      <w:r>
        <w:rPr>
          <w:rFonts w:ascii="仿宋" w:eastAsia="仿宋" w:hAnsi="仿宋" w:hint="eastAsia"/>
          <w:sz w:val="32"/>
          <w:szCs w:val="32"/>
        </w:rPr>
        <w:t>识别</w:t>
      </w:r>
      <w:r>
        <w:rPr>
          <w:rFonts w:ascii="仿宋" w:eastAsia="仿宋" w:hAnsi="仿宋" w:cs="仿宋" w:hint="eastAsia"/>
          <w:bCs/>
          <w:kern w:val="0"/>
          <w:sz w:val="32"/>
          <w:szCs w:val="32"/>
        </w:rPr>
        <w:t>→</w:t>
      </w:r>
      <w:r>
        <w:rPr>
          <w:rFonts w:ascii="仿宋" w:eastAsia="仿宋" w:hAnsi="仿宋" w:cs="仿宋_GB2312" w:hint="eastAsia"/>
          <w:sz w:val="32"/>
          <w:szCs w:val="32"/>
          <w:highlight w:val="white"/>
          <w:lang w:val="zh-CN"/>
        </w:rPr>
        <w:t>开始测试</w:t>
      </w:r>
      <w:r>
        <w:rPr>
          <w:rFonts w:ascii="仿宋" w:eastAsia="仿宋" w:hAnsi="仿宋" w:cs="仿宋" w:hint="eastAsia"/>
          <w:bCs/>
          <w:kern w:val="0"/>
          <w:sz w:val="32"/>
          <w:szCs w:val="32"/>
        </w:rPr>
        <w:t>→</w:t>
      </w:r>
      <w:r>
        <w:rPr>
          <w:rFonts w:ascii="仿宋" w:eastAsia="仿宋" w:hAnsi="仿宋" w:cs="仿宋_GB2312" w:hint="eastAsia"/>
          <w:sz w:val="32"/>
          <w:szCs w:val="32"/>
          <w:highlight w:val="white"/>
          <w:lang w:val="zh-CN"/>
        </w:rPr>
        <w:t>再次人脸识别</w:t>
      </w:r>
      <w:r>
        <w:rPr>
          <w:rFonts w:ascii="仿宋" w:eastAsia="仿宋" w:hAnsi="仿宋" w:cs="仿宋" w:hint="eastAsia"/>
          <w:bCs/>
          <w:kern w:val="0"/>
          <w:sz w:val="32"/>
          <w:szCs w:val="32"/>
        </w:rPr>
        <w:t>→</w:t>
      </w:r>
      <w:r>
        <w:rPr>
          <w:rFonts w:ascii="仿宋" w:eastAsia="仿宋" w:hAnsi="仿宋" w:cs="仿宋_GB2312" w:hint="eastAsia"/>
          <w:sz w:val="32"/>
          <w:szCs w:val="32"/>
          <w:highlight w:val="white"/>
          <w:lang w:val="zh-CN"/>
        </w:rPr>
        <w:t>测试结</w:t>
      </w:r>
      <w:r>
        <w:rPr>
          <w:rFonts w:ascii="仿宋" w:eastAsia="仿宋" w:hAnsi="仿宋" w:hint="eastAsia"/>
          <w:sz w:val="32"/>
          <w:szCs w:val="32"/>
        </w:rPr>
        <w:t>束</w:t>
      </w:r>
      <w:r>
        <w:rPr>
          <w:rFonts w:ascii="仿宋" w:eastAsia="仿宋" w:hAnsi="仿宋" w:cs="仿宋" w:hint="eastAsia"/>
          <w:bCs/>
          <w:kern w:val="0"/>
          <w:sz w:val="32"/>
          <w:szCs w:val="32"/>
        </w:rPr>
        <w:t>→</w:t>
      </w:r>
      <w:r>
        <w:rPr>
          <w:rFonts w:ascii="仿宋" w:eastAsia="仿宋" w:hAnsi="仿宋" w:hint="eastAsia"/>
          <w:sz w:val="32"/>
          <w:szCs w:val="32"/>
        </w:rPr>
        <w:t>上传录像。</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6.</w:t>
      </w:r>
      <w:r>
        <w:rPr>
          <w:rFonts w:ascii="仿宋" w:eastAsia="仿宋" w:hAnsi="仿宋" w:hint="eastAsia"/>
          <w:sz w:val="32"/>
          <w:szCs w:val="32"/>
        </w:rPr>
        <w:t>测试人员安排</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测试可由</w:t>
      </w:r>
      <w:r>
        <w:rPr>
          <w:rFonts w:ascii="仿宋" w:eastAsia="仿宋" w:hAnsi="仿宋" w:hint="eastAsia"/>
          <w:sz w:val="32"/>
          <w:szCs w:val="32"/>
        </w:rPr>
        <w:t>1</w:t>
      </w:r>
      <w:r>
        <w:rPr>
          <w:rFonts w:ascii="仿宋" w:eastAsia="仿宋" w:hAnsi="仿宋" w:hint="eastAsia"/>
          <w:sz w:val="32"/>
          <w:szCs w:val="32"/>
        </w:rPr>
        <w:t>名同伴手持手机</w:t>
      </w:r>
      <w:r>
        <w:rPr>
          <w:rFonts w:ascii="仿宋" w:eastAsia="仿宋" w:hAnsi="仿宋"/>
          <w:sz w:val="32"/>
          <w:szCs w:val="32"/>
        </w:rPr>
        <w:t>协助</w:t>
      </w:r>
      <w:r>
        <w:rPr>
          <w:rFonts w:ascii="仿宋" w:eastAsia="仿宋" w:hAnsi="仿宋" w:hint="eastAsia"/>
          <w:sz w:val="32"/>
          <w:szCs w:val="32"/>
        </w:rPr>
        <w:t>或将手机固定在三脚架上</w:t>
      </w:r>
      <w:r>
        <w:rPr>
          <w:rFonts w:ascii="仿宋" w:eastAsia="仿宋" w:hAnsi="仿宋"/>
          <w:sz w:val="32"/>
          <w:szCs w:val="32"/>
        </w:rPr>
        <w:t>拍摄</w:t>
      </w:r>
      <w:r>
        <w:rPr>
          <w:rFonts w:ascii="仿宋" w:eastAsia="仿宋" w:hAnsi="仿宋" w:hint="eastAsia"/>
          <w:sz w:val="32"/>
          <w:szCs w:val="32"/>
        </w:rPr>
        <w:t>。</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7.</w:t>
      </w:r>
      <w:r>
        <w:rPr>
          <w:rFonts w:ascii="仿宋" w:eastAsia="仿宋" w:hAnsi="仿宋" w:hint="eastAsia"/>
          <w:sz w:val="32"/>
          <w:szCs w:val="32"/>
        </w:rPr>
        <w:t>摄像要求</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w:t>
      </w:r>
      <w:r>
        <w:rPr>
          <w:rFonts w:ascii="仿宋" w:eastAsia="仿宋" w:hAnsi="仿宋" w:hint="eastAsia"/>
          <w:sz w:val="32"/>
          <w:szCs w:val="32"/>
        </w:rPr>
        <w:t>1</w:t>
      </w:r>
      <w:r>
        <w:rPr>
          <w:rFonts w:ascii="仿宋" w:eastAsia="仿宋" w:hAnsi="仿宋" w:hint="eastAsia"/>
          <w:sz w:val="32"/>
          <w:szCs w:val="32"/>
        </w:rPr>
        <w:t>）可用高清像素手机拍摄，上传视频要求音画同步</w:t>
      </w:r>
      <w:r>
        <w:rPr>
          <w:rFonts w:ascii="仿宋" w:eastAsia="仿宋" w:hAnsi="仿宋" w:hint="eastAsia"/>
          <w:sz w:val="32"/>
          <w:szCs w:val="32"/>
        </w:rPr>
        <w:t>,</w:t>
      </w:r>
      <w:r>
        <w:rPr>
          <w:rFonts w:ascii="仿宋" w:eastAsia="仿宋" w:hAnsi="仿宋" w:hint="eastAsia"/>
          <w:sz w:val="32"/>
          <w:szCs w:val="32"/>
        </w:rPr>
        <w:lastRenderedPageBreak/>
        <w:t>要求画质清晰、稳定，并记录测试的全过程，整个测试过程录像不能超过</w:t>
      </w:r>
      <w:r>
        <w:rPr>
          <w:rFonts w:ascii="仿宋" w:eastAsia="仿宋" w:hAnsi="仿宋" w:hint="eastAsia"/>
          <w:sz w:val="32"/>
          <w:szCs w:val="32"/>
        </w:rPr>
        <w:t>5</w:t>
      </w:r>
      <w:r>
        <w:rPr>
          <w:rFonts w:ascii="仿宋" w:eastAsia="仿宋" w:hAnsi="仿宋" w:hint="eastAsia"/>
          <w:sz w:val="32"/>
          <w:szCs w:val="32"/>
        </w:rPr>
        <w:t>分钟。</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w:t>
      </w:r>
      <w:r>
        <w:rPr>
          <w:rFonts w:ascii="仿宋" w:eastAsia="仿宋" w:hAnsi="仿宋" w:hint="eastAsia"/>
          <w:sz w:val="32"/>
          <w:szCs w:val="32"/>
        </w:rPr>
        <w:t>2</w:t>
      </w:r>
      <w:r>
        <w:rPr>
          <w:rFonts w:ascii="仿宋" w:eastAsia="仿宋" w:hAnsi="仿宋" w:hint="eastAsia"/>
          <w:sz w:val="32"/>
          <w:szCs w:val="32"/>
        </w:rPr>
        <w:t>）测试</w:t>
      </w:r>
      <w:r>
        <w:rPr>
          <w:rFonts w:ascii="仿宋" w:eastAsia="仿宋" w:hAnsi="仿宋"/>
          <w:sz w:val="32"/>
          <w:szCs w:val="32"/>
        </w:rPr>
        <w:t>时应</w:t>
      </w:r>
      <w:r>
        <w:rPr>
          <w:rFonts w:ascii="仿宋" w:eastAsia="仿宋" w:hAnsi="仿宋" w:hint="eastAsia"/>
          <w:sz w:val="32"/>
          <w:szCs w:val="32"/>
        </w:rPr>
        <w:t>确保考生全程考试都在摄像范围内完整展现，直到考生完成</w:t>
      </w:r>
      <w:r>
        <w:rPr>
          <w:rFonts w:ascii="仿宋" w:eastAsia="仿宋" w:hAnsi="仿宋"/>
          <w:sz w:val="32"/>
          <w:szCs w:val="32"/>
        </w:rPr>
        <w:t>规定动作后</w:t>
      </w:r>
      <w:r>
        <w:rPr>
          <w:rFonts w:ascii="仿宋" w:eastAsia="仿宋" w:hAnsi="仿宋" w:hint="eastAsia"/>
          <w:sz w:val="32"/>
          <w:szCs w:val="32"/>
        </w:rPr>
        <w:t>再返</w:t>
      </w:r>
      <w:r>
        <w:rPr>
          <w:rFonts w:ascii="仿宋" w:eastAsia="仿宋" w:hAnsi="仿宋"/>
          <w:sz w:val="32"/>
          <w:szCs w:val="32"/>
        </w:rPr>
        <w:t>回</w:t>
      </w:r>
      <w:r>
        <w:rPr>
          <w:rFonts w:ascii="仿宋" w:eastAsia="仿宋" w:hAnsi="仿宋" w:hint="eastAsia"/>
          <w:sz w:val="32"/>
          <w:szCs w:val="32"/>
        </w:rPr>
        <w:t>拍摄</w:t>
      </w:r>
      <w:r>
        <w:rPr>
          <w:rFonts w:ascii="仿宋" w:eastAsia="仿宋" w:hAnsi="仿宋"/>
          <w:sz w:val="32"/>
          <w:szCs w:val="32"/>
        </w:rPr>
        <w:t>手机</w:t>
      </w:r>
      <w:r>
        <w:rPr>
          <w:rFonts w:ascii="仿宋" w:eastAsia="仿宋" w:hAnsi="仿宋" w:hint="eastAsia"/>
          <w:sz w:val="32"/>
          <w:szCs w:val="32"/>
        </w:rPr>
        <w:t>前完成人脸识别和上传测试录像。</w:t>
      </w:r>
    </w:p>
    <w:p w:rsidR="00CE1FC1" w:rsidRDefault="00C72786">
      <w:pPr>
        <w:autoSpaceDE w:val="0"/>
        <w:autoSpaceDN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8.</w:t>
      </w:r>
      <w:r>
        <w:rPr>
          <w:rFonts w:ascii="仿宋" w:eastAsia="仿宋" w:hAnsi="仿宋" w:hint="eastAsia"/>
          <w:sz w:val="32"/>
          <w:szCs w:val="32"/>
        </w:rPr>
        <w:t>成绩评定</w:t>
      </w:r>
    </w:p>
    <w:p w:rsidR="00CE1FC1" w:rsidRDefault="00C72786">
      <w:pPr>
        <w:autoSpaceDE w:val="0"/>
        <w:autoSpaceDN w:val="0"/>
        <w:spacing w:line="360" w:lineRule="auto"/>
        <w:ind w:firstLineChars="200" w:firstLine="640"/>
        <w:jc w:val="left"/>
        <w:rPr>
          <w:rFonts w:ascii="仿宋" w:eastAsia="仿宋" w:hAnsi="仿宋" w:cs="仿宋_GB2312"/>
          <w:sz w:val="32"/>
          <w:szCs w:val="32"/>
          <w:highlight w:val="white"/>
          <w:lang w:val="zh-CN"/>
        </w:rPr>
      </w:pPr>
      <w:r>
        <w:rPr>
          <w:rFonts w:ascii="仿宋" w:eastAsia="仿宋" w:hAnsi="仿宋" w:hint="eastAsia"/>
          <w:sz w:val="32"/>
          <w:szCs w:val="32"/>
        </w:rPr>
        <w:t>考生可以在规定的</w:t>
      </w:r>
      <w:r>
        <w:rPr>
          <w:rFonts w:ascii="仿宋" w:eastAsia="仿宋" w:hAnsi="仿宋" w:cs="仿宋_GB2312" w:hint="eastAsia"/>
          <w:sz w:val="32"/>
          <w:szCs w:val="32"/>
          <w:highlight w:val="white"/>
          <w:lang w:val="zh-CN"/>
        </w:rPr>
        <w:t>考试时间段内不计次数测试和录像，选择最好的成绩作为测试最终成绩并上传测试录像。评委根据测试录像给</w:t>
      </w:r>
      <w:r>
        <w:rPr>
          <w:rFonts w:ascii="仿宋" w:eastAsia="仿宋" w:hAnsi="仿宋" w:cs="仿宋_GB2312"/>
          <w:sz w:val="32"/>
          <w:szCs w:val="32"/>
          <w:highlight w:val="white"/>
          <w:lang w:val="zh-CN"/>
        </w:rPr>
        <w:t>出</w:t>
      </w:r>
      <w:r>
        <w:rPr>
          <w:rFonts w:ascii="仿宋" w:eastAsia="仿宋" w:hAnsi="仿宋" w:cs="仿宋_GB2312" w:hint="eastAsia"/>
          <w:sz w:val="32"/>
          <w:szCs w:val="32"/>
          <w:highlight w:val="white"/>
          <w:lang w:val="zh-CN"/>
        </w:rPr>
        <w:t>成绩。当考生</w:t>
      </w:r>
      <w:r>
        <w:rPr>
          <w:rFonts w:ascii="仿宋" w:eastAsia="仿宋" w:hAnsi="仿宋" w:cs="仿宋_GB2312"/>
          <w:sz w:val="32"/>
          <w:szCs w:val="32"/>
          <w:highlight w:val="white"/>
          <w:lang w:val="zh-CN"/>
        </w:rPr>
        <w:t>提交的测试录像</w:t>
      </w:r>
      <w:r>
        <w:rPr>
          <w:rFonts w:ascii="仿宋" w:eastAsia="仿宋" w:hAnsi="仿宋" w:cs="仿宋_GB2312" w:hint="eastAsia"/>
          <w:sz w:val="32"/>
          <w:szCs w:val="32"/>
          <w:highlight w:val="white"/>
          <w:lang w:val="zh-CN"/>
        </w:rPr>
        <w:t>清晰</w:t>
      </w:r>
      <w:r>
        <w:rPr>
          <w:rFonts w:ascii="仿宋" w:eastAsia="仿宋" w:hAnsi="仿宋" w:cs="仿宋_GB2312"/>
          <w:sz w:val="32"/>
          <w:szCs w:val="32"/>
          <w:highlight w:val="white"/>
          <w:lang w:val="zh-CN"/>
        </w:rPr>
        <w:t>、测试过程完整、</w:t>
      </w:r>
      <w:r>
        <w:rPr>
          <w:rFonts w:ascii="仿宋" w:eastAsia="仿宋" w:hAnsi="仿宋" w:cs="仿宋_GB2312" w:hint="eastAsia"/>
          <w:sz w:val="32"/>
          <w:szCs w:val="32"/>
          <w:highlight w:val="white"/>
          <w:lang w:val="zh-CN"/>
        </w:rPr>
        <w:t>表演</w:t>
      </w:r>
      <w:r>
        <w:rPr>
          <w:rFonts w:ascii="仿宋" w:eastAsia="仿宋" w:hAnsi="仿宋" w:cs="仿宋_GB2312"/>
          <w:sz w:val="32"/>
          <w:szCs w:val="32"/>
          <w:highlight w:val="white"/>
          <w:lang w:val="zh-CN"/>
        </w:rPr>
        <w:t>规范</w:t>
      </w:r>
      <w:r>
        <w:rPr>
          <w:rFonts w:ascii="仿宋" w:eastAsia="仿宋" w:hAnsi="仿宋" w:cs="仿宋_GB2312" w:hint="eastAsia"/>
          <w:sz w:val="32"/>
          <w:szCs w:val="32"/>
          <w:highlight w:val="white"/>
          <w:lang w:val="zh-CN"/>
        </w:rPr>
        <w:t>、</w:t>
      </w:r>
      <w:r>
        <w:rPr>
          <w:rFonts w:ascii="仿宋" w:eastAsia="仿宋" w:hAnsi="仿宋" w:cs="仿宋" w:hint="eastAsia"/>
          <w:bCs/>
          <w:kern w:val="0"/>
          <w:sz w:val="32"/>
          <w:szCs w:val="32"/>
        </w:rPr>
        <w:t>文明有礼</w:t>
      </w:r>
      <w:r>
        <w:rPr>
          <w:rFonts w:ascii="仿宋" w:eastAsia="仿宋" w:hAnsi="仿宋" w:cs="仿宋_GB2312"/>
          <w:sz w:val="32"/>
          <w:szCs w:val="32"/>
          <w:highlight w:val="white"/>
          <w:lang w:val="zh-CN"/>
        </w:rPr>
        <w:t>且时间达标</w:t>
      </w:r>
      <w:r>
        <w:rPr>
          <w:rFonts w:ascii="仿宋" w:eastAsia="仿宋" w:hAnsi="仿宋" w:cs="仿宋_GB2312" w:hint="eastAsia"/>
          <w:sz w:val="32"/>
          <w:szCs w:val="32"/>
          <w:highlight w:val="white"/>
          <w:lang w:val="zh-CN"/>
        </w:rPr>
        <w:t>，即可评定为合格。</w:t>
      </w:r>
    </w:p>
    <w:p w:rsidR="00CE1FC1" w:rsidRDefault="00CE1FC1">
      <w:pPr>
        <w:pStyle w:val="a9"/>
        <w:snapToGrid w:val="0"/>
        <w:spacing w:before="0" w:beforeAutospacing="0" w:after="0" w:afterAutospacing="0" w:line="360" w:lineRule="auto"/>
        <w:ind w:firstLineChars="200" w:firstLine="640"/>
        <w:jc w:val="both"/>
        <w:rPr>
          <w:rFonts w:ascii="仿宋" w:eastAsia="仿宋" w:hAnsi="仿宋" w:cs="仿宋_GB2312"/>
          <w:sz w:val="32"/>
          <w:szCs w:val="32"/>
          <w:lang w:val="zh-CN"/>
        </w:rPr>
      </w:pPr>
    </w:p>
    <w:sectPr w:rsidR="00CE1FC1">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786" w:rsidRDefault="00C72786">
      <w:r>
        <w:separator/>
      </w:r>
    </w:p>
  </w:endnote>
  <w:endnote w:type="continuationSeparator" w:id="0">
    <w:p w:rsidR="00C72786" w:rsidRDefault="00C72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embedRegular r:id="rId1" w:subsetted="1" w:fontKey="{3DA3B7C0-D1FC-43B8-9CE3-BC6444233D16}"/>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embedRegular r:id="rId2" w:subsetted="1" w:fontKey="{59989035-3C86-4C64-8657-33C1388972D2}"/>
    <w:embedBold r:id="rId3" w:subsetted="1" w:fontKey="{E8DD75EC-8079-4D77-B4AE-AD884993FE55}"/>
  </w:font>
  <w:font w:name="仿宋_GB2312">
    <w:altName w:val="仿宋"/>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0491844"/>
    </w:sdtPr>
    <w:sdtEndPr/>
    <w:sdtContent>
      <w:p w:rsidR="00CE1FC1" w:rsidRDefault="00C72786">
        <w:pPr>
          <w:pStyle w:val="a5"/>
          <w:jc w:val="center"/>
        </w:pPr>
        <w:r>
          <w:fldChar w:fldCharType="begin"/>
        </w:r>
        <w:r>
          <w:instrText>PAGE   \* MERGEFORMAT</w:instrText>
        </w:r>
        <w:r>
          <w:fldChar w:fldCharType="separate"/>
        </w:r>
        <w:r w:rsidR="006123BE" w:rsidRPr="006123BE">
          <w:rPr>
            <w:noProof/>
            <w:lang w:val="zh-CN"/>
          </w:rPr>
          <w:t>1</w:t>
        </w:r>
        <w:r>
          <w:fldChar w:fldCharType="end"/>
        </w:r>
      </w:p>
    </w:sdtContent>
  </w:sdt>
  <w:p w:rsidR="00CE1FC1" w:rsidRDefault="00CE1FC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786" w:rsidRDefault="00C72786">
      <w:r>
        <w:separator/>
      </w:r>
    </w:p>
  </w:footnote>
  <w:footnote w:type="continuationSeparator" w:id="0">
    <w:p w:rsidR="00C72786" w:rsidRDefault="00C727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4ZGZjYWQ5NDI2Y2E5YTUxMDdiZmQ5MmJkODdiMjgifQ=="/>
  </w:docVars>
  <w:rsids>
    <w:rsidRoot w:val="3B2F09D4"/>
    <w:rsid w:val="000445CE"/>
    <w:rsid w:val="000B0CB0"/>
    <w:rsid w:val="000B6E8D"/>
    <w:rsid w:val="000D715B"/>
    <w:rsid w:val="00182850"/>
    <w:rsid w:val="00190CC7"/>
    <w:rsid w:val="001B52D6"/>
    <w:rsid w:val="00217800"/>
    <w:rsid w:val="002B7C26"/>
    <w:rsid w:val="002C05FB"/>
    <w:rsid w:val="002E57D2"/>
    <w:rsid w:val="00302F0B"/>
    <w:rsid w:val="003337F2"/>
    <w:rsid w:val="00391545"/>
    <w:rsid w:val="003E3753"/>
    <w:rsid w:val="0042779E"/>
    <w:rsid w:val="00461106"/>
    <w:rsid w:val="004D56C6"/>
    <w:rsid w:val="004E446E"/>
    <w:rsid w:val="00510FF6"/>
    <w:rsid w:val="005A1169"/>
    <w:rsid w:val="005B5255"/>
    <w:rsid w:val="006123BE"/>
    <w:rsid w:val="00635A1C"/>
    <w:rsid w:val="00681C3B"/>
    <w:rsid w:val="006A7CE6"/>
    <w:rsid w:val="00707DE7"/>
    <w:rsid w:val="007C01F1"/>
    <w:rsid w:val="007C36E2"/>
    <w:rsid w:val="007D5BF2"/>
    <w:rsid w:val="00800BC7"/>
    <w:rsid w:val="00925F24"/>
    <w:rsid w:val="00954896"/>
    <w:rsid w:val="009D68A3"/>
    <w:rsid w:val="00A1270C"/>
    <w:rsid w:val="00A51224"/>
    <w:rsid w:val="00A735D5"/>
    <w:rsid w:val="00A96D3E"/>
    <w:rsid w:val="00AD3D24"/>
    <w:rsid w:val="00B2393B"/>
    <w:rsid w:val="00B26F94"/>
    <w:rsid w:val="00B64789"/>
    <w:rsid w:val="00B772F3"/>
    <w:rsid w:val="00BA24CA"/>
    <w:rsid w:val="00BE556C"/>
    <w:rsid w:val="00C26849"/>
    <w:rsid w:val="00C36AFE"/>
    <w:rsid w:val="00C72786"/>
    <w:rsid w:val="00C806AF"/>
    <w:rsid w:val="00CA5598"/>
    <w:rsid w:val="00CD03F8"/>
    <w:rsid w:val="00CE1FC1"/>
    <w:rsid w:val="00CE5E6D"/>
    <w:rsid w:val="00D01C73"/>
    <w:rsid w:val="00D87B6E"/>
    <w:rsid w:val="00DD4A2A"/>
    <w:rsid w:val="00E01C79"/>
    <w:rsid w:val="00E16649"/>
    <w:rsid w:val="00EB1722"/>
    <w:rsid w:val="00ED2212"/>
    <w:rsid w:val="01C506B1"/>
    <w:rsid w:val="022A6766"/>
    <w:rsid w:val="02726B57"/>
    <w:rsid w:val="06694D2C"/>
    <w:rsid w:val="0B6D6042"/>
    <w:rsid w:val="0B813EEC"/>
    <w:rsid w:val="0C863F09"/>
    <w:rsid w:val="0E312463"/>
    <w:rsid w:val="10C02A96"/>
    <w:rsid w:val="11934328"/>
    <w:rsid w:val="13E7095B"/>
    <w:rsid w:val="15282FD9"/>
    <w:rsid w:val="1652679D"/>
    <w:rsid w:val="1938661F"/>
    <w:rsid w:val="19DB076A"/>
    <w:rsid w:val="1BAD7C11"/>
    <w:rsid w:val="1ECF484E"/>
    <w:rsid w:val="1FB21E1D"/>
    <w:rsid w:val="20401B1F"/>
    <w:rsid w:val="28E86A07"/>
    <w:rsid w:val="297D16EE"/>
    <w:rsid w:val="2C844B41"/>
    <w:rsid w:val="317845C2"/>
    <w:rsid w:val="31B77767"/>
    <w:rsid w:val="32B048E2"/>
    <w:rsid w:val="36B50719"/>
    <w:rsid w:val="37DE0843"/>
    <w:rsid w:val="387F517D"/>
    <w:rsid w:val="39B00012"/>
    <w:rsid w:val="3B2F09D4"/>
    <w:rsid w:val="40224945"/>
    <w:rsid w:val="43615785"/>
    <w:rsid w:val="43DD12AF"/>
    <w:rsid w:val="45614D43"/>
    <w:rsid w:val="45C17130"/>
    <w:rsid w:val="4ACE359F"/>
    <w:rsid w:val="50313A87"/>
    <w:rsid w:val="541F6D7A"/>
    <w:rsid w:val="56551179"/>
    <w:rsid w:val="56D57BC4"/>
    <w:rsid w:val="5A166E71"/>
    <w:rsid w:val="5A1A070F"/>
    <w:rsid w:val="5AA63F27"/>
    <w:rsid w:val="5BF13201"/>
    <w:rsid w:val="5EAA7B88"/>
    <w:rsid w:val="60C018E5"/>
    <w:rsid w:val="620F6680"/>
    <w:rsid w:val="63E04A19"/>
    <w:rsid w:val="65E63345"/>
    <w:rsid w:val="67B57CC9"/>
    <w:rsid w:val="68427901"/>
    <w:rsid w:val="69D02B99"/>
    <w:rsid w:val="6D780B81"/>
    <w:rsid w:val="6E502245"/>
    <w:rsid w:val="6ED65B41"/>
    <w:rsid w:val="775D3592"/>
    <w:rsid w:val="7A915C3A"/>
    <w:rsid w:val="7AF11A0D"/>
    <w:rsid w:val="7BA815CD"/>
    <w:rsid w:val="7BB120FE"/>
    <w:rsid w:val="7E851D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57CDD72-C12C-4BCA-882C-79F0D917E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autoRedefine/>
    <w:qFormat/>
    <w:rPr>
      <w:sz w:val="18"/>
      <w:szCs w:val="18"/>
    </w:rPr>
  </w:style>
  <w:style w:type="paragraph" w:styleId="a5">
    <w:name w:val="footer"/>
    <w:basedOn w:val="a"/>
    <w:link w:val="a6"/>
    <w:autoRedefine/>
    <w:uiPriority w:val="99"/>
    <w:qFormat/>
    <w:pPr>
      <w:tabs>
        <w:tab w:val="center" w:pos="4153"/>
        <w:tab w:val="right" w:pos="8306"/>
      </w:tabs>
      <w:snapToGrid w:val="0"/>
      <w:jc w:val="left"/>
    </w:pPr>
    <w:rPr>
      <w:sz w:val="18"/>
      <w:szCs w:val="18"/>
    </w:rPr>
  </w:style>
  <w:style w:type="paragraph" w:styleId="a7">
    <w:name w:val="header"/>
    <w:basedOn w:val="a"/>
    <w:link w:val="a8"/>
    <w:autoRedefine/>
    <w:qFormat/>
    <w:pPr>
      <w:pBdr>
        <w:bottom w:val="single" w:sz="6" w:space="1" w:color="auto"/>
      </w:pBdr>
      <w:tabs>
        <w:tab w:val="center" w:pos="4153"/>
        <w:tab w:val="right" w:pos="8306"/>
      </w:tabs>
      <w:snapToGrid w:val="0"/>
      <w:jc w:val="center"/>
    </w:pPr>
    <w:rPr>
      <w:sz w:val="18"/>
      <w:szCs w:val="18"/>
    </w:rPr>
  </w:style>
  <w:style w:type="paragraph" w:styleId="a9">
    <w:name w:val="Normal (Web)"/>
    <w:autoRedefine/>
    <w:uiPriority w:val="99"/>
    <w:qFormat/>
    <w:pPr>
      <w:spacing w:before="100" w:beforeAutospacing="1" w:after="100" w:afterAutospacing="1"/>
    </w:pPr>
    <w:rPr>
      <w:rFonts w:ascii="宋体" w:hAnsi="宋体" w:cs="宋体"/>
      <w:sz w:val="24"/>
      <w:szCs w:val="24"/>
    </w:rPr>
  </w:style>
  <w:style w:type="table" w:styleId="aa">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l-align-justify">
    <w:name w:val="ql-align-justify"/>
    <w:autoRedefine/>
    <w:qFormat/>
    <w:pPr>
      <w:spacing w:before="100" w:beforeAutospacing="1" w:after="100" w:afterAutospacing="1"/>
    </w:pPr>
    <w:rPr>
      <w:rFonts w:ascii="宋体" w:hAnsi="宋体" w:cs="宋体"/>
      <w:sz w:val="24"/>
      <w:szCs w:val="24"/>
    </w:rPr>
  </w:style>
  <w:style w:type="character" w:customStyle="1" w:styleId="a4">
    <w:name w:val="批注框文本 字符"/>
    <w:basedOn w:val="a0"/>
    <w:link w:val="a3"/>
    <w:autoRedefine/>
    <w:qFormat/>
    <w:rPr>
      <w:rFonts w:ascii="Calibri" w:eastAsia="宋体" w:hAnsi="Calibri" w:cs="Times New Roman"/>
      <w:kern w:val="2"/>
      <w:sz w:val="18"/>
      <w:szCs w:val="18"/>
    </w:rPr>
  </w:style>
  <w:style w:type="character" w:customStyle="1" w:styleId="a8">
    <w:name w:val="页眉 字符"/>
    <w:basedOn w:val="a0"/>
    <w:link w:val="a7"/>
    <w:autoRedefine/>
    <w:qFormat/>
    <w:rPr>
      <w:rFonts w:ascii="Calibri" w:eastAsia="宋体" w:hAnsi="Calibri" w:cs="Times New Roman"/>
      <w:kern w:val="2"/>
      <w:sz w:val="18"/>
      <w:szCs w:val="18"/>
    </w:rPr>
  </w:style>
  <w:style w:type="character" w:customStyle="1" w:styleId="a6">
    <w:name w:val="页脚 字符"/>
    <w:basedOn w:val="a0"/>
    <w:link w:val="a5"/>
    <w:autoRedefine/>
    <w:uiPriority w:val="99"/>
    <w:qFormat/>
    <w:rPr>
      <w:rFonts w:ascii="Calibri" w:eastAsia="宋体" w:hAnsi="Calibr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456</Words>
  <Characters>2601</Characters>
  <Application>Microsoft Office Word</Application>
  <DocSecurity>0</DocSecurity>
  <Lines>21</Lines>
  <Paragraphs>6</Paragraphs>
  <ScaleCrop>false</ScaleCrop>
  <Company>Sky123.Org</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卓小鹿</dc:creator>
  <cp:lastModifiedBy>Herman</cp:lastModifiedBy>
  <cp:revision>64</cp:revision>
  <dcterms:created xsi:type="dcterms:W3CDTF">2021-03-22T08:31:00Z</dcterms:created>
  <dcterms:modified xsi:type="dcterms:W3CDTF">2024-02-20T09:03:00Z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275B71FCCD9F436587E54207CE313EAB_13</vt:lpwstr>
  </property>
</Properties>
</file>